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B3" w:rsidRPr="00DF5ECC" w:rsidRDefault="00936DB3" w:rsidP="00936DB3">
      <w:pPr>
        <w:jc w:val="center"/>
        <w:rPr>
          <w:rFonts w:ascii="Arial" w:hAnsi="Arial" w:cs="Arial"/>
          <w:b/>
          <w:sz w:val="24"/>
          <w:szCs w:val="24"/>
        </w:rPr>
      </w:pPr>
      <w:r w:rsidRPr="00DF5ECC">
        <w:rPr>
          <w:rFonts w:ascii="Arial" w:hAnsi="Arial" w:cs="Arial"/>
          <w:b/>
          <w:sz w:val="24"/>
          <w:szCs w:val="24"/>
        </w:rPr>
        <w:t>Poliklinika za rehabilitaciju slušanja i govora SUVAG</w:t>
      </w: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  <w:r w:rsidRPr="00DF5ECC">
        <w:rPr>
          <w:rFonts w:ascii="Arial" w:hAnsi="Arial" w:cs="Arial"/>
          <w:sz w:val="24"/>
          <w:szCs w:val="24"/>
        </w:rPr>
        <w:t>Zagreb, Ulica kneza Ljudevita Posavskog 10</w:t>
      </w: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</w:rPr>
      </w:pPr>
      <w:r w:rsidRPr="00DF5ECC">
        <w:rPr>
          <w:rFonts w:ascii="Arial" w:hAnsi="Arial" w:cs="Arial"/>
          <w:noProof/>
          <w:lang w:eastAsia="hr-HR"/>
        </w:rPr>
        <w:drawing>
          <wp:inline distT="0" distB="0" distL="0" distR="0">
            <wp:extent cx="869315" cy="1104900"/>
            <wp:effectExtent l="19050" t="0" r="698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2B4D78" w:rsidP="00936DB3">
      <w:pPr>
        <w:pStyle w:val="Naslov"/>
        <w:rPr>
          <w:rFonts w:ascii="Arial" w:hAnsi="Arial" w:cs="Arial"/>
          <w:b w:val="0"/>
          <w:sz w:val="44"/>
          <w:szCs w:val="44"/>
        </w:rPr>
      </w:pPr>
      <w:bookmarkStart w:id="0" w:name="_Toc379199564"/>
      <w:bookmarkStart w:id="1" w:name="_Toc379279801"/>
      <w:r>
        <w:rPr>
          <w:rFonts w:ascii="Arial" w:hAnsi="Arial" w:cs="Arial"/>
          <w:sz w:val="44"/>
          <w:szCs w:val="44"/>
        </w:rPr>
        <w:t>BILJEŠKE UZ FINANCIJSKE IZVJEŠTAJE</w:t>
      </w:r>
      <w:r w:rsidR="006B302C">
        <w:rPr>
          <w:rFonts w:ascii="Arial" w:hAnsi="Arial" w:cs="Arial"/>
          <w:sz w:val="44"/>
          <w:szCs w:val="44"/>
        </w:rPr>
        <w:br/>
        <w:t>ZA 2020</w:t>
      </w:r>
      <w:r w:rsidR="00936DB3" w:rsidRPr="00DF5ECC">
        <w:rPr>
          <w:rFonts w:ascii="Arial" w:hAnsi="Arial" w:cs="Arial"/>
          <w:sz w:val="44"/>
          <w:szCs w:val="44"/>
        </w:rPr>
        <w:t xml:space="preserve">. </w:t>
      </w:r>
      <w:bookmarkEnd w:id="0"/>
      <w:bookmarkEnd w:id="1"/>
      <w:r w:rsidR="00936DB3" w:rsidRPr="00DF5ECC">
        <w:rPr>
          <w:rFonts w:ascii="Arial" w:hAnsi="Arial" w:cs="Arial"/>
          <w:sz w:val="44"/>
          <w:szCs w:val="44"/>
        </w:rPr>
        <w:t>GODINU</w:t>
      </w: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  <w:sectPr w:rsidR="00936DB3" w:rsidRPr="00DF5ECC" w:rsidSect="00921BC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F5ECC">
        <w:rPr>
          <w:rFonts w:ascii="Arial" w:hAnsi="Arial" w:cs="Arial"/>
          <w:sz w:val="24"/>
          <w:szCs w:val="24"/>
        </w:rPr>
        <w:t>Zagreb,</w:t>
      </w:r>
      <w:r w:rsidR="009E4A93">
        <w:rPr>
          <w:rFonts w:ascii="Arial" w:hAnsi="Arial" w:cs="Arial"/>
          <w:sz w:val="24"/>
          <w:szCs w:val="24"/>
        </w:rPr>
        <w:t xml:space="preserve"> </w:t>
      </w:r>
      <w:r w:rsidR="00E557F1">
        <w:rPr>
          <w:rFonts w:ascii="Arial" w:hAnsi="Arial" w:cs="Arial"/>
          <w:sz w:val="24"/>
          <w:szCs w:val="24"/>
        </w:rPr>
        <w:t>26</w:t>
      </w:r>
      <w:r w:rsidRPr="00DF5ECC">
        <w:rPr>
          <w:rFonts w:ascii="Arial" w:hAnsi="Arial" w:cs="Arial"/>
          <w:sz w:val="24"/>
          <w:szCs w:val="24"/>
        </w:rPr>
        <w:t>. siječ</w:t>
      </w:r>
      <w:r w:rsidR="00E2636C">
        <w:rPr>
          <w:rFonts w:ascii="Arial" w:hAnsi="Arial" w:cs="Arial"/>
          <w:sz w:val="24"/>
          <w:szCs w:val="24"/>
        </w:rPr>
        <w:t>nja</w:t>
      </w:r>
      <w:r w:rsidRPr="00DF5ECC">
        <w:rPr>
          <w:rFonts w:ascii="Arial" w:hAnsi="Arial" w:cs="Arial"/>
          <w:sz w:val="24"/>
          <w:szCs w:val="24"/>
        </w:rPr>
        <w:t xml:space="preserve"> 20</w:t>
      </w:r>
      <w:r w:rsidR="009E4A93">
        <w:rPr>
          <w:rFonts w:ascii="Arial" w:hAnsi="Arial" w:cs="Arial"/>
          <w:sz w:val="24"/>
          <w:szCs w:val="24"/>
        </w:rPr>
        <w:t>20</w:t>
      </w:r>
      <w:r w:rsidRPr="00DF5ECC">
        <w:rPr>
          <w:rFonts w:ascii="Arial" w:hAnsi="Arial" w:cs="Arial"/>
          <w:sz w:val="24"/>
          <w:szCs w:val="24"/>
        </w:rPr>
        <w:t>. godine</w:t>
      </w:r>
    </w:p>
    <w:p w:rsidR="00936DB3" w:rsidRPr="006C6187" w:rsidRDefault="00936DB3" w:rsidP="00936DB3">
      <w:pPr>
        <w:jc w:val="both"/>
        <w:rPr>
          <w:rFonts w:ascii="Arial" w:hAnsi="Arial" w:cs="Arial"/>
          <w:b/>
          <w:sz w:val="28"/>
          <w:szCs w:val="28"/>
        </w:rPr>
      </w:pPr>
      <w:r w:rsidRPr="006C6187">
        <w:rPr>
          <w:rFonts w:ascii="Arial" w:hAnsi="Arial" w:cs="Arial"/>
          <w:b/>
          <w:sz w:val="28"/>
          <w:szCs w:val="28"/>
        </w:rPr>
        <w:lastRenderedPageBreak/>
        <w:t xml:space="preserve">1. PRIHODI </w:t>
      </w:r>
    </w:p>
    <w:p w:rsidR="00936DB3" w:rsidRPr="00DF5ECC" w:rsidRDefault="00936DB3" w:rsidP="00936DB3">
      <w:pPr>
        <w:tabs>
          <w:tab w:val="left" w:pos="1770"/>
        </w:tabs>
        <w:ind w:right="1026"/>
        <w:jc w:val="both"/>
        <w:rPr>
          <w:rFonts w:ascii="Arial" w:hAnsi="Arial" w:cs="Arial"/>
        </w:rPr>
      </w:pPr>
      <w:r w:rsidRPr="00DF5ECC">
        <w:rPr>
          <w:rFonts w:ascii="Arial" w:hAnsi="Arial" w:cs="Arial"/>
        </w:rPr>
        <w:tab/>
      </w:r>
    </w:p>
    <w:p w:rsidR="00936DB3" w:rsidRDefault="006750E4" w:rsidP="00936DB3">
      <w:pPr>
        <w:pStyle w:val="Uvuenotijeloteksta"/>
        <w:spacing w:after="120" w:line="360" w:lineRule="auto"/>
        <w:rPr>
          <w:rFonts w:ascii="Arial" w:hAnsi="Arial" w:cs="Arial"/>
          <w:bCs/>
          <w:szCs w:val="24"/>
          <w:lang w:eastAsia="hr-HR"/>
        </w:rPr>
      </w:pPr>
      <w:r>
        <w:rPr>
          <w:rFonts w:ascii="Arial" w:hAnsi="Arial" w:cs="Arial"/>
          <w:bCs/>
          <w:szCs w:val="24"/>
          <w:lang w:eastAsia="hr-HR"/>
        </w:rPr>
        <w:t xml:space="preserve">Poliklinika SUVAG </w:t>
      </w:r>
      <w:r w:rsidR="00E557F1">
        <w:rPr>
          <w:rFonts w:ascii="Arial" w:hAnsi="Arial" w:cs="Arial"/>
          <w:bCs/>
          <w:szCs w:val="24"/>
          <w:lang w:eastAsia="hr-HR"/>
        </w:rPr>
        <w:t>je u 2020</w:t>
      </w:r>
      <w:r w:rsidR="00936DB3">
        <w:rPr>
          <w:rFonts w:ascii="Arial" w:hAnsi="Arial" w:cs="Arial"/>
          <w:bCs/>
          <w:szCs w:val="24"/>
          <w:lang w:eastAsia="hr-HR"/>
        </w:rPr>
        <w:t xml:space="preserve">. </w:t>
      </w:r>
      <w:r w:rsidR="00936DB3" w:rsidRPr="00DF5ECC">
        <w:rPr>
          <w:rFonts w:ascii="Arial" w:hAnsi="Arial" w:cs="Arial"/>
          <w:bCs/>
          <w:szCs w:val="24"/>
          <w:lang w:eastAsia="hr-HR"/>
        </w:rPr>
        <w:t xml:space="preserve">godini ostvarila </w:t>
      </w:r>
      <w:r w:rsidR="00E557F1">
        <w:rPr>
          <w:rFonts w:ascii="Arial" w:hAnsi="Arial" w:cs="Arial"/>
          <w:bCs/>
          <w:szCs w:val="24"/>
          <w:lang w:eastAsia="hr-HR"/>
        </w:rPr>
        <w:t>47.493.015</w:t>
      </w:r>
      <w:r w:rsidR="005015AC">
        <w:rPr>
          <w:rFonts w:ascii="Arial" w:hAnsi="Arial" w:cs="Arial"/>
          <w:bCs/>
          <w:szCs w:val="24"/>
          <w:lang w:eastAsia="hr-HR"/>
        </w:rPr>
        <w:t xml:space="preserve"> </w:t>
      </w:r>
      <w:r w:rsidR="00936DB3" w:rsidRPr="00DF5ECC">
        <w:rPr>
          <w:rFonts w:ascii="Arial" w:hAnsi="Arial" w:cs="Arial"/>
          <w:bCs/>
          <w:szCs w:val="24"/>
          <w:lang w:eastAsia="hr-HR"/>
        </w:rPr>
        <w:t xml:space="preserve">kn prihoda što je </w:t>
      </w:r>
      <w:r w:rsidR="00E557F1">
        <w:rPr>
          <w:rFonts w:ascii="Arial" w:hAnsi="Arial" w:cs="Arial"/>
          <w:bCs/>
          <w:szCs w:val="24"/>
          <w:lang w:eastAsia="hr-HR"/>
        </w:rPr>
        <w:t>4% manje</w:t>
      </w:r>
      <w:r w:rsidR="00936DB3" w:rsidRPr="00DF5ECC">
        <w:rPr>
          <w:rFonts w:ascii="Arial" w:hAnsi="Arial" w:cs="Arial"/>
          <w:bCs/>
          <w:szCs w:val="24"/>
          <w:lang w:eastAsia="hr-HR"/>
        </w:rPr>
        <w:t xml:space="preserve"> u odnosu na prethodnu godinu. </w:t>
      </w:r>
    </w:p>
    <w:p w:rsidR="00CF1F57" w:rsidRDefault="00CF1F57" w:rsidP="00936DB3">
      <w:pPr>
        <w:pStyle w:val="Uvuenotijeloteksta"/>
        <w:spacing w:after="120" w:line="360" w:lineRule="auto"/>
        <w:rPr>
          <w:rFonts w:ascii="Arial" w:hAnsi="Arial" w:cs="Arial"/>
          <w:bCs/>
          <w:szCs w:val="24"/>
          <w:lang w:eastAsia="hr-HR"/>
        </w:rPr>
      </w:pPr>
    </w:p>
    <w:p w:rsidR="003E45D8" w:rsidRPr="00CF1F57" w:rsidRDefault="005015AC" w:rsidP="00936DB3">
      <w:pPr>
        <w:pStyle w:val="Uvuenotijeloteksta"/>
        <w:spacing w:after="120" w:line="360" w:lineRule="auto"/>
        <w:rPr>
          <w:rFonts w:ascii="Arial" w:eastAsia="Times New Roman" w:hAnsi="Arial" w:cs="Arial"/>
          <w:i/>
          <w:iCs/>
          <w:color w:val="000000"/>
          <w:szCs w:val="24"/>
          <w:lang w:eastAsia="hr-HR"/>
        </w:rPr>
      </w:pPr>
      <w:r w:rsidRPr="00FD454C">
        <w:rPr>
          <w:rFonts w:ascii="Arial" w:eastAsia="Times New Roman" w:hAnsi="Arial" w:cs="Arial"/>
          <w:i/>
          <w:iCs/>
          <w:color w:val="000000"/>
          <w:szCs w:val="24"/>
          <w:lang w:eastAsia="hr-HR"/>
        </w:rPr>
        <w:t xml:space="preserve">Tablica </w:t>
      </w:r>
      <w:r>
        <w:rPr>
          <w:rFonts w:ascii="Arial" w:eastAsia="Times New Roman" w:hAnsi="Arial" w:cs="Arial"/>
          <w:i/>
          <w:iCs/>
          <w:color w:val="000000"/>
          <w:szCs w:val="24"/>
          <w:lang w:eastAsia="hr-HR"/>
        </w:rPr>
        <w:t>1</w:t>
      </w:r>
      <w:r w:rsidRPr="00FD454C">
        <w:rPr>
          <w:rFonts w:ascii="Arial" w:eastAsia="Times New Roman" w:hAnsi="Arial" w:cs="Arial"/>
          <w:i/>
          <w:iCs/>
          <w:color w:val="000000"/>
          <w:szCs w:val="24"/>
          <w:lang w:eastAsia="hr-HR"/>
        </w:rPr>
        <w:t xml:space="preserve">. </w:t>
      </w:r>
      <w:r>
        <w:rPr>
          <w:rFonts w:ascii="Arial" w:eastAsia="Times New Roman" w:hAnsi="Arial" w:cs="Arial"/>
          <w:i/>
          <w:iCs/>
          <w:color w:val="000000"/>
          <w:szCs w:val="24"/>
          <w:lang w:eastAsia="hr-HR"/>
        </w:rPr>
        <w:t>O</w:t>
      </w:r>
      <w:r w:rsidRPr="00FD454C">
        <w:rPr>
          <w:rFonts w:ascii="Arial" w:eastAsia="Times New Roman" w:hAnsi="Arial" w:cs="Arial"/>
          <w:i/>
          <w:iCs/>
          <w:color w:val="000000"/>
          <w:szCs w:val="24"/>
          <w:lang w:eastAsia="hr-HR"/>
        </w:rPr>
        <w:t>stvareni prihod</w:t>
      </w:r>
      <w:r>
        <w:rPr>
          <w:rFonts w:ascii="Arial" w:eastAsia="Times New Roman" w:hAnsi="Arial" w:cs="Arial"/>
          <w:i/>
          <w:iCs/>
          <w:color w:val="000000"/>
          <w:szCs w:val="24"/>
          <w:lang w:eastAsia="hr-HR"/>
        </w:rPr>
        <w:t>i</w:t>
      </w:r>
      <w:r w:rsidRPr="00FD454C">
        <w:rPr>
          <w:rFonts w:ascii="Arial" w:eastAsia="Times New Roman" w:hAnsi="Arial" w:cs="Arial"/>
          <w:i/>
          <w:iCs/>
          <w:color w:val="000000"/>
          <w:szCs w:val="24"/>
          <w:lang w:eastAsia="hr-HR"/>
        </w:rPr>
        <w:t xml:space="preserve"> u odnosu na </w:t>
      </w:r>
      <w:r>
        <w:rPr>
          <w:rFonts w:ascii="Arial" w:eastAsia="Times New Roman" w:hAnsi="Arial" w:cs="Arial"/>
          <w:i/>
          <w:iCs/>
          <w:color w:val="000000"/>
          <w:szCs w:val="24"/>
          <w:lang w:eastAsia="hr-HR"/>
        </w:rPr>
        <w:t>prethodnu godinu</w:t>
      </w:r>
    </w:p>
    <w:tbl>
      <w:tblPr>
        <w:tblW w:w="9660" w:type="dxa"/>
        <w:jc w:val="center"/>
        <w:tblInd w:w="93" w:type="dxa"/>
        <w:tblLook w:val="04A0"/>
      </w:tblPr>
      <w:tblGrid>
        <w:gridCol w:w="920"/>
        <w:gridCol w:w="3760"/>
        <w:gridCol w:w="1660"/>
        <w:gridCol w:w="1660"/>
        <w:gridCol w:w="1660"/>
      </w:tblGrid>
      <w:tr w:rsidR="00C94A8C" w:rsidRPr="005015AC" w:rsidTr="002D05FB">
        <w:trPr>
          <w:trHeight w:val="9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Pr="005015AC" w:rsidRDefault="00C94A8C" w:rsidP="005015A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015AC">
              <w:rPr>
                <w:rFonts w:ascii="Arial" w:eastAsia="Times New Roman" w:hAnsi="Arial" w:cs="Arial"/>
                <w:color w:val="000000"/>
                <w:lang w:eastAsia="hr-HR"/>
              </w:rPr>
              <w:t>Redni broj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Pr="005015AC" w:rsidRDefault="00C94A8C" w:rsidP="005015A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015AC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Default="00C94A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Ostvareno kn 2019.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Default="00C94A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Ostvareno kn 2020.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Default="00C94A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Indeks</w:t>
            </w:r>
            <w:r>
              <w:rPr>
                <w:rFonts w:ascii="Arial" w:hAnsi="Arial" w:cs="Arial"/>
                <w:color w:val="000000"/>
              </w:rPr>
              <w:br/>
              <w:t>4/3</w:t>
            </w:r>
          </w:p>
        </w:tc>
      </w:tr>
      <w:tr w:rsidR="00C94A8C" w:rsidRPr="005015AC" w:rsidTr="002D05FB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Pr="005015AC" w:rsidRDefault="00C94A8C" w:rsidP="005015A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015AC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Pr="005015AC" w:rsidRDefault="00C94A8C" w:rsidP="005015A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015AC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Default="00C94A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Default="00C94A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Default="00C94A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94A8C" w:rsidRPr="005015AC" w:rsidTr="002D05FB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Pr="005015AC" w:rsidRDefault="00C94A8C" w:rsidP="005015A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015AC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Pr="005015AC" w:rsidRDefault="00C94A8C" w:rsidP="005015AC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015AC">
              <w:rPr>
                <w:rFonts w:ascii="Arial" w:eastAsia="Times New Roman" w:hAnsi="Arial" w:cs="Arial"/>
                <w:color w:val="000000"/>
                <w:lang w:eastAsia="hr-HR"/>
              </w:rPr>
              <w:t>Prihodi od HZZO-a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Default="00C94A8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28.151.951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Default="00C94A8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25.055.176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Default="00C94A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</w:t>
            </w:r>
          </w:p>
        </w:tc>
      </w:tr>
      <w:tr w:rsidR="00C94A8C" w:rsidRPr="005015AC" w:rsidTr="002D05FB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Pr="005015AC" w:rsidRDefault="00C94A8C" w:rsidP="005015A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015AC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Pr="005015AC" w:rsidRDefault="00C94A8C" w:rsidP="005015AC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015AC">
              <w:rPr>
                <w:rFonts w:ascii="Arial" w:eastAsia="Times New Roman" w:hAnsi="Arial" w:cs="Arial"/>
                <w:color w:val="000000"/>
                <w:lang w:eastAsia="hr-HR"/>
              </w:rPr>
              <w:t>Prihodi od dopunskog osiguranja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Default="00C94A8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722.311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Default="00C94A8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558.721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Default="00C94A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</w:p>
        </w:tc>
      </w:tr>
      <w:tr w:rsidR="00C94A8C" w:rsidRPr="005015AC" w:rsidTr="002D05FB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Pr="005015AC" w:rsidRDefault="00C94A8C" w:rsidP="005015A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015AC"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Pr="005015AC" w:rsidRDefault="00C94A8C" w:rsidP="005015AC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015AC">
              <w:rPr>
                <w:rFonts w:ascii="Arial" w:eastAsia="Times New Roman" w:hAnsi="Arial" w:cs="Arial"/>
                <w:color w:val="000000"/>
                <w:lang w:eastAsia="hr-HR"/>
              </w:rPr>
              <w:t>Prihodi od proračuna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Default="00C94A8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17.953.366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Default="00C94A8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19.758.242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Default="00C94A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</w:tr>
      <w:tr w:rsidR="00C94A8C" w:rsidRPr="005015AC" w:rsidTr="002D05FB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Pr="005015AC" w:rsidRDefault="00C94A8C" w:rsidP="005015A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015AC">
              <w:rPr>
                <w:rFonts w:ascii="Arial" w:eastAsia="Times New Roman" w:hAnsi="Arial" w:cs="Arial"/>
                <w:color w:val="000000"/>
                <w:lang w:eastAsia="hr-HR"/>
              </w:rPr>
              <w:t>4.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Pr="005015AC" w:rsidRDefault="00C94A8C" w:rsidP="005015AC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015AC">
              <w:rPr>
                <w:rFonts w:ascii="Arial" w:eastAsia="Times New Roman" w:hAnsi="Arial" w:cs="Arial"/>
                <w:color w:val="000000"/>
                <w:lang w:eastAsia="hr-HR"/>
              </w:rPr>
              <w:t>Prihodi od obavljanja djelatnosti na tržištu i ostali prihodi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Default="00C94A8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2.689.912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Default="00C94A8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2.120.876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Default="00C94A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</w:p>
        </w:tc>
      </w:tr>
      <w:tr w:rsidR="00C94A8C" w:rsidRPr="005015AC" w:rsidTr="002D05FB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Pr="005015AC" w:rsidRDefault="00C94A8C" w:rsidP="005015A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015AC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Pr="005015AC" w:rsidRDefault="00C94A8C" w:rsidP="005015AC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015AC">
              <w:rPr>
                <w:rFonts w:ascii="Arial" w:eastAsia="Times New Roman" w:hAnsi="Arial" w:cs="Arial"/>
                <w:color w:val="000000"/>
                <w:lang w:eastAsia="hr-HR"/>
              </w:rPr>
              <w:t>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Default="00C94A8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49.517.540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Default="00C94A8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47.493.015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8C" w:rsidRDefault="00C94A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</w:t>
            </w:r>
          </w:p>
        </w:tc>
      </w:tr>
    </w:tbl>
    <w:p w:rsidR="00936DB3" w:rsidRPr="00DF5ECC" w:rsidRDefault="00936DB3" w:rsidP="00936DB3">
      <w:pPr>
        <w:pStyle w:val="Uvuenotijeloteksta"/>
        <w:spacing w:after="120" w:line="360" w:lineRule="auto"/>
        <w:rPr>
          <w:rFonts w:ascii="Arial" w:hAnsi="Arial" w:cs="Arial"/>
          <w:bCs/>
          <w:szCs w:val="24"/>
          <w:lang w:eastAsia="hr-HR"/>
        </w:rPr>
      </w:pPr>
    </w:p>
    <w:p w:rsidR="00936DB3" w:rsidRDefault="00936DB3" w:rsidP="00E2636C">
      <w:pPr>
        <w:pStyle w:val="Uvuenotijeloteksta"/>
        <w:spacing w:line="360" w:lineRule="auto"/>
        <w:ind w:right="1026"/>
        <w:jc w:val="right"/>
        <w:rPr>
          <w:rFonts w:ascii="Arial" w:hAnsi="Arial" w:cs="Arial"/>
          <w:i/>
          <w:szCs w:val="24"/>
        </w:rPr>
      </w:pPr>
      <w:r w:rsidRPr="00264293">
        <w:rPr>
          <w:rFonts w:ascii="Arial" w:hAnsi="Arial" w:cs="Arial"/>
          <w:i/>
          <w:szCs w:val="24"/>
        </w:rPr>
        <w:t>St</w:t>
      </w:r>
      <w:r w:rsidR="00C94A8C">
        <w:rPr>
          <w:rFonts w:ascii="Arial" w:hAnsi="Arial" w:cs="Arial"/>
          <w:i/>
          <w:szCs w:val="24"/>
        </w:rPr>
        <w:t>ruktura ostvarenih prihoda u 2020</w:t>
      </w:r>
      <w:r w:rsidRPr="00264293">
        <w:rPr>
          <w:rFonts w:ascii="Arial" w:hAnsi="Arial" w:cs="Arial"/>
          <w:i/>
          <w:szCs w:val="24"/>
        </w:rPr>
        <w:t xml:space="preserve">. </w:t>
      </w:r>
      <w:r w:rsidR="0061466B" w:rsidRPr="00264293">
        <w:rPr>
          <w:rFonts w:ascii="Arial" w:hAnsi="Arial" w:cs="Arial"/>
          <w:i/>
          <w:szCs w:val="24"/>
        </w:rPr>
        <w:t>G</w:t>
      </w:r>
      <w:r w:rsidRPr="00264293">
        <w:rPr>
          <w:rFonts w:ascii="Arial" w:hAnsi="Arial" w:cs="Arial"/>
          <w:i/>
          <w:szCs w:val="24"/>
        </w:rPr>
        <w:t>odini</w:t>
      </w:r>
    </w:p>
    <w:p w:rsidR="0061466B" w:rsidRPr="0061466B" w:rsidRDefault="00257728" w:rsidP="0061466B">
      <w:pPr>
        <w:pStyle w:val="Uvuenotijeloteksta"/>
        <w:spacing w:line="360" w:lineRule="auto"/>
        <w:ind w:right="1026"/>
        <w:jc w:val="left"/>
        <w:rPr>
          <w:rFonts w:ascii="Arial" w:hAnsi="Arial" w:cs="Arial"/>
          <w:szCs w:val="24"/>
        </w:rPr>
      </w:pPr>
      <w:r w:rsidRPr="00257728">
        <w:rPr>
          <w:rFonts w:ascii="Arial" w:hAnsi="Arial" w:cs="Arial"/>
          <w:noProof/>
          <w:szCs w:val="24"/>
          <w:lang w:eastAsia="hr-HR"/>
        </w:rPr>
        <w:drawing>
          <wp:inline distT="0" distB="0" distL="0" distR="0">
            <wp:extent cx="5760720" cy="3539358"/>
            <wp:effectExtent l="19050" t="0" r="11430" b="3942"/>
            <wp:docPr id="5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36DB3" w:rsidRPr="00E2636C" w:rsidRDefault="00936DB3" w:rsidP="00E2636C">
      <w:pPr>
        <w:pStyle w:val="Uvuenotijeloteksta"/>
        <w:spacing w:line="360" w:lineRule="auto"/>
        <w:ind w:right="1026"/>
        <w:jc w:val="center"/>
        <w:rPr>
          <w:szCs w:val="24"/>
        </w:rPr>
      </w:pPr>
      <w:r>
        <w:rPr>
          <w:rFonts w:ascii="Calibri" w:hAnsi="Calibri"/>
          <w:szCs w:val="24"/>
        </w:rPr>
        <w:br w:type="page"/>
      </w:r>
    </w:p>
    <w:p w:rsidR="005015AC" w:rsidRDefault="00936DB3" w:rsidP="007E56A8">
      <w:pPr>
        <w:pStyle w:val="Uvuenotijeloteksta"/>
        <w:spacing w:line="360" w:lineRule="auto"/>
        <w:ind w:right="1026"/>
        <w:rPr>
          <w:rFonts w:ascii="Arial" w:hAnsi="Arial" w:cs="Arial"/>
          <w:szCs w:val="24"/>
        </w:rPr>
      </w:pPr>
      <w:r w:rsidRPr="00DF5ECC">
        <w:rPr>
          <w:rFonts w:ascii="Arial" w:hAnsi="Arial" w:cs="Arial"/>
          <w:szCs w:val="24"/>
        </w:rPr>
        <w:lastRenderedPageBreak/>
        <w:t>U odnosu na pl</w:t>
      </w:r>
      <w:r>
        <w:rPr>
          <w:rFonts w:ascii="Arial" w:hAnsi="Arial" w:cs="Arial"/>
          <w:szCs w:val="24"/>
        </w:rPr>
        <w:t xml:space="preserve">anirane </w:t>
      </w:r>
      <w:r w:rsidR="00E557F1">
        <w:rPr>
          <w:rFonts w:ascii="Arial" w:hAnsi="Arial" w:cs="Arial"/>
          <w:szCs w:val="24"/>
        </w:rPr>
        <w:t>prihode, ostvareni prihodi u 2020</w:t>
      </w:r>
      <w:r>
        <w:rPr>
          <w:rFonts w:ascii="Arial" w:hAnsi="Arial" w:cs="Arial"/>
          <w:szCs w:val="24"/>
        </w:rPr>
        <w:t xml:space="preserve">. godini </w:t>
      </w:r>
      <w:r w:rsidRPr="00DF5ECC">
        <w:rPr>
          <w:rFonts w:ascii="Arial" w:hAnsi="Arial" w:cs="Arial"/>
          <w:szCs w:val="24"/>
        </w:rPr>
        <w:t xml:space="preserve">su </w:t>
      </w:r>
      <w:r w:rsidR="00E557F1">
        <w:rPr>
          <w:rFonts w:ascii="Arial" w:hAnsi="Arial" w:cs="Arial"/>
          <w:szCs w:val="24"/>
        </w:rPr>
        <w:t>3</w:t>
      </w:r>
      <w:r w:rsidRPr="00DF5ECC">
        <w:rPr>
          <w:rFonts w:ascii="Arial" w:hAnsi="Arial" w:cs="Arial"/>
          <w:szCs w:val="24"/>
        </w:rPr>
        <w:t>%</w:t>
      </w:r>
      <w:r w:rsidR="005015AC">
        <w:rPr>
          <w:rFonts w:ascii="Arial" w:hAnsi="Arial" w:cs="Arial"/>
          <w:szCs w:val="24"/>
        </w:rPr>
        <w:t xml:space="preserve"> veći</w:t>
      </w:r>
      <w:r w:rsidR="007E56A8">
        <w:rPr>
          <w:rFonts w:ascii="Arial" w:hAnsi="Arial" w:cs="Arial"/>
          <w:szCs w:val="24"/>
        </w:rPr>
        <w:t>.</w:t>
      </w:r>
    </w:p>
    <w:p w:rsidR="00CF1F57" w:rsidRDefault="00CF1F57" w:rsidP="007E56A8">
      <w:pPr>
        <w:pStyle w:val="Uvuenotijeloteksta"/>
        <w:spacing w:line="360" w:lineRule="auto"/>
        <w:ind w:right="1026"/>
        <w:rPr>
          <w:rFonts w:ascii="Arial" w:hAnsi="Arial" w:cs="Arial"/>
          <w:szCs w:val="24"/>
        </w:rPr>
      </w:pPr>
    </w:p>
    <w:p w:rsidR="005015AC" w:rsidRPr="005015AC" w:rsidRDefault="005015AC" w:rsidP="005015AC">
      <w:pPr>
        <w:pStyle w:val="Uvuenotijeloteksta"/>
        <w:spacing w:after="120" w:line="360" w:lineRule="auto"/>
        <w:rPr>
          <w:rFonts w:ascii="Arial" w:hAnsi="Arial" w:cs="Arial"/>
          <w:bCs/>
          <w:szCs w:val="24"/>
          <w:lang w:eastAsia="hr-HR"/>
        </w:rPr>
      </w:pPr>
      <w:r w:rsidRPr="00FD454C">
        <w:rPr>
          <w:rFonts w:ascii="Arial" w:eastAsia="Times New Roman" w:hAnsi="Arial" w:cs="Arial"/>
          <w:i/>
          <w:iCs/>
          <w:color w:val="000000"/>
          <w:szCs w:val="24"/>
          <w:lang w:eastAsia="hr-HR"/>
        </w:rPr>
        <w:t xml:space="preserve">Tablica </w:t>
      </w:r>
      <w:r>
        <w:rPr>
          <w:rFonts w:ascii="Arial" w:eastAsia="Times New Roman" w:hAnsi="Arial" w:cs="Arial"/>
          <w:i/>
          <w:iCs/>
          <w:color w:val="000000"/>
          <w:szCs w:val="24"/>
          <w:lang w:eastAsia="hr-HR"/>
        </w:rPr>
        <w:t>2</w:t>
      </w:r>
      <w:r w:rsidRPr="00FD454C">
        <w:rPr>
          <w:rFonts w:ascii="Arial" w:eastAsia="Times New Roman" w:hAnsi="Arial" w:cs="Arial"/>
          <w:i/>
          <w:iCs/>
          <w:color w:val="000000"/>
          <w:szCs w:val="24"/>
          <w:lang w:eastAsia="hr-HR"/>
        </w:rPr>
        <w:t xml:space="preserve">. </w:t>
      </w:r>
      <w:r>
        <w:rPr>
          <w:rFonts w:ascii="Arial" w:eastAsia="Times New Roman" w:hAnsi="Arial" w:cs="Arial"/>
          <w:i/>
          <w:iCs/>
          <w:color w:val="000000"/>
          <w:szCs w:val="24"/>
          <w:lang w:eastAsia="hr-HR"/>
        </w:rPr>
        <w:t>O</w:t>
      </w:r>
      <w:r w:rsidRPr="00FD454C">
        <w:rPr>
          <w:rFonts w:ascii="Arial" w:eastAsia="Times New Roman" w:hAnsi="Arial" w:cs="Arial"/>
          <w:i/>
          <w:iCs/>
          <w:color w:val="000000"/>
          <w:szCs w:val="24"/>
          <w:lang w:eastAsia="hr-HR"/>
        </w:rPr>
        <w:t>stvareni prihod</w:t>
      </w:r>
      <w:r>
        <w:rPr>
          <w:rFonts w:ascii="Arial" w:eastAsia="Times New Roman" w:hAnsi="Arial" w:cs="Arial"/>
          <w:i/>
          <w:iCs/>
          <w:color w:val="000000"/>
          <w:szCs w:val="24"/>
          <w:lang w:eastAsia="hr-HR"/>
        </w:rPr>
        <w:t>i</w:t>
      </w:r>
      <w:r w:rsidRPr="00FD454C">
        <w:rPr>
          <w:rFonts w:ascii="Arial" w:eastAsia="Times New Roman" w:hAnsi="Arial" w:cs="Arial"/>
          <w:i/>
          <w:iCs/>
          <w:color w:val="000000"/>
          <w:szCs w:val="24"/>
          <w:lang w:eastAsia="hr-HR"/>
        </w:rPr>
        <w:t xml:space="preserve"> u odnosu na </w:t>
      </w:r>
      <w:r>
        <w:rPr>
          <w:rFonts w:ascii="Arial" w:eastAsia="Times New Roman" w:hAnsi="Arial" w:cs="Arial"/>
          <w:i/>
          <w:iCs/>
          <w:color w:val="000000"/>
          <w:szCs w:val="24"/>
          <w:lang w:eastAsia="hr-HR"/>
        </w:rPr>
        <w:t>plan</w:t>
      </w:r>
    </w:p>
    <w:tbl>
      <w:tblPr>
        <w:tblW w:w="9660" w:type="dxa"/>
        <w:jc w:val="center"/>
        <w:tblInd w:w="93" w:type="dxa"/>
        <w:tblLook w:val="04A0"/>
      </w:tblPr>
      <w:tblGrid>
        <w:gridCol w:w="920"/>
        <w:gridCol w:w="3760"/>
        <w:gridCol w:w="1660"/>
        <w:gridCol w:w="1660"/>
        <w:gridCol w:w="1660"/>
      </w:tblGrid>
      <w:tr w:rsidR="00074A09" w:rsidRPr="005015AC" w:rsidTr="002D05FB">
        <w:trPr>
          <w:trHeight w:val="9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5015AC" w:rsidRDefault="00074A09" w:rsidP="005015A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015AC">
              <w:rPr>
                <w:rFonts w:ascii="Arial" w:eastAsia="Times New Roman" w:hAnsi="Arial" w:cs="Arial"/>
                <w:color w:val="000000"/>
                <w:lang w:eastAsia="hr-HR"/>
              </w:rPr>
              <w:t>Redni broj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5015AC" w:rsidRDefault="00074A09" w:rsidP="005015A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015AC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Planirano kn 2020.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Ostvareno kn 2020.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Indeks</w:t>
            </w:r>
            <w:r>
              <w:rPr>
                <w:rFonts w:ascii="Arial" w:hAnsi="Arial" w:cs="Arial"/>
                <w:color w:val="000000"/>
              </w:rPr>
              <w:br/>
              <w:t>4/3</w:t>
            </w:r>
          </w:p>
        </w:tc>
      </w:tr>
      <w:tr w:rsidR="00074A09" w:rsidRPr="005015AC" w:rsidTr="002D05FB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5015AC" w:rsidRDefault="00074A09" w:rsidP="005015A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015AC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5015AC" w:rsidRDefault="00074A09" w:rsidP="005015A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015AC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74A09" w:rsidRPr="005015AC" w:rsidTr="002D05FB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5015AC" w:rsidRDefault="00074A09" w:rsidP="005015A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015AC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5015AC" w:rsidRDefault="00074A09" w:rsidP="005015AC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015AC">
              <w:rPr>
                <w:rFonts w:ascii="Arial" w:eastAsia="Times New Roman" w:hAnsi="Arial" w:cs="Arial"/>
                <w:color w:val="000000"/>
                <w:lang w:eastAsia="hr-HR"/>
              </w:rPr>
              <w:t>Prihodi od HZZO-a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25.119.000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25.055.176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074A09" w:rsidRPr="005015AC" w:rsidTr="002D05FB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5015AC" w:rsidRDefault="00074A09" w:rsidP="005015A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015AC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5015AC" w:rsidRDefault="00074A09" w:rsidP="005015AC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015AC">
              <w:rPr>
                <w:rFonts w:ascii="Arial" w:eastAsia="Times New Roman" w:hAnsi="Arial" w:cs="Arial"/>
                <w:color w:val="000000"/>
                <w:lang w:eastAsia="hr-HR"/>
              </w:rPr>
              <w:t>Prihodi od dopunskog osiguranja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540.000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558.721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</w:t>
            </w:r>
          </w:p>
        </w:tc>
      </w:tr>
      <w:tr w:rsidR="00074A09" w:rsidRPr="005015AC" w:rsidTr="002D05FB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5015AC" w:rsidRDefault="00074A09" w:rsidP="005015A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015AC"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5015AC" w:rsidRDefault="00074A09" w:rsidP="005015AC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015AC">
              <w:rPr>
                <w:rFonts w:ascii="Arial" w:eastAsia="Times New Roman" w:hAnsi="Arial" w:cs="Arial"/>
                <w:color w:val="000000"/>
                <w:lang w:eastAsia="hr-HR"/>
              </w:rPr>
              <w:t>Prihodi od proračuna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18.297.000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19.758.242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074A09" w:rsidRPr="005015AC" w:rsidTr="002D05FB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5015AC" w:rsidRDefault="00074A09" w:rsidP="005015A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015AC">
              <w:rPr>
                <w:rFonts w:ascii="Arial" w:eastAsia="Times New Roman" w:hAnsi="Arial" w:cs="Arial"/>
                <w:color w:val="000000"/>
                <w:lang w:eastAsia="hr-HR"/>
              </w:rPr>
              <w:t>4.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5015AC" w:rsidRDefault="00074A09" w:rsidP="005015AC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015AC">
              <w:rPr>
                <w:rFonts w:ascii="Arial" w:eastAsia="Times New Roman" w:hAnsi="Arial" w:cs="Arial"/>
                <w:color w:val="000000"/>
                <w:lang w:eastAsia="hr-HR"/>
              </w:rPr>
              <w:t>Prihodi od obavljanja djelatnosti na tržištu i ostali prihodi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2.323.000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2.120.876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</w:t>
            </w:r>
          </w:p>
        </w:tc>
      </w:tr>
      <w:tr w:rsidR="00074A09" w:rsidRPr="005015AC" w:rsidTr="002D05FB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5015AC" w:rsidRDefault="00074A09" w:rsidP="005015A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015AC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5015AC" w:rsidRDefault="00074A09" w:rsidP="005015AC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015AC">
              <w:rPr>
                <w:rFonts w:ascii="Arial" w:eastAsia="Times New Roman" w:hAnsi="Arial" w:cs="Arial"/>
                <w:color w:val="000000"/>
                <w:lang w:eastAsia="hr-HR"/>
              </w:rPr>
              <w:t>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46.279.000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47.493.015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</w:t>
            </w:r>
          </w:p>
        </w:tc>
      </w:tr>
    </w:tbl>
    <w:p w:rsidR="002D7A85" w:rsidRDefault="002D7A85" w:rsidP="00936DB3">
      <w:pPr>
        <w:pStyle w:val="Uvuenotijeloteksta"/>
        <w:spacing w:after="240"/>
        <w:rPr>
          <w:rFonts w:ascii="Arial" w:hAnsi="Arial" w:cs="Arial"/>
          <w:szCs w:val="24"/>
        </w:rPr>
      </w:pPr>
    </w:p>
    <w:p w:rsidR="00936DB3" w:rsidRPr="00DF5ECC" w:rsidRDefault="00936DB3" w:rsidP="00936DB3">
      <w:pPr>
        <w:pStyle w:val="Uvuenotijeloteksta"/>
        <w:spacing w:after="240"/>
        <w:rPr>
          <w:rFonts w:ascii="Arial" w:hAnsi="Arial" w:cs="Arial"/>
          <w:b/>
          <w:bCs/>
          <w:szCs w:val="24"/>
          <w:lang w:eastAsia="hr-HR"/>
        </w:rPr>
      </w:pPr>
      <w:r>
        <w:rPr>
          <w:rFonts w:ascii="Arial" w:hAnsi="Arial" w:cs="Arial"/>
          <w:b/>
          <w:bCs/>
          <w:szCs w:val="24"/>
          <w:lang w:eastAsia="hr-HR"/>
        </w:rPr>
        <w:t xml:space="preserve">1.1. PRIHODI OD </w:t>
      </w:r>
      <w:r w:rsidRPr="00DF5ECC">
        <w:rPr>
          <w:rFonts w:ascii="Arial" w:hAnsi="Arial" w:cs="Arial"/>
          <w:b/>
          <w:bCs/>
          <w:szCs w:val="24"/>
          <w:lang w:eastAsia="hr-HR"/>
        </w:rPr>
        <w:t>HZZO-a</w:t>
      </w:r>
    </w:p>
    <w:p w:rsidR="002D7A85" w:rsidRDefault="006750E4" w:rsidP="002D7A85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Prihodi </w:t>
      </w:r>
      <w:r w:rsidR="00936DB3">
        <w:rPr>
          <w:rFonts w:ascii="Arial" w:hAnsi="Arial" w:cs="Arial"/>
          <w:szCs w:val="24"/>
        </w:rPr>
        <w:t xml:space="preserve">ostvareni </w:t>
      </w:r>
      <w:r w:rsidR="00936DB3" w:rsidRPr="00DF5ECC">
        <w:rPr>
          <w:rFonts w:ascii="Arial" w:hAnsi="Arial" w:cs="Arial"/>
          <w:szCs w:val="24"/>
        </w:rPr>
        <w:t>temeljem Ugovora o provođenju specijalističko-kon</w:t>
      </w:r>
      <w:r w:rsidR="00936DB3">
        <w:rPr>
          <w:rFonts w:ascii="Arial" w:hAnsi="Arial" w:cs="Arial"/>
          <w:szCs w:val="24"/>
        </w:rPr>
        <w:t>zilijarne zdravstve</w:t>
      </w:r>
      <w:r w:rsidR="003E45D8">
        <w:rPr>
          <w:rFonts w:ascii="Arial" w:hAnsi="Arial" w:cs="Arial"/>
          <w:szCs w:val="24"/>
        </w:rPr>
        <w:t xml:space="preserve">ne zaštite s HZZO-om za pružene </w:t>
      </w:r>
      <w:r w:rsidR="00936DB3" w:rsidRPr="00DF5ECC">
        <w:rPr>
          <w:rFonts w:ascii="Arial" w:hAnsi="Arial" w:cs="Arial"/>
          <w:szCs w:val="24"/>
        </w:rPr>
        <w:t>zdravstvene usluge</w:t>
      </w:r>
      <w:r w:rsidR="00E557F1">
        <w:rPr>
          <w:rFonts w:ascii="Arial" w:hAnsi="Arial" w:cs="Arial"/>
          <w:szCs w:val="24"/>
        </w:rPr>
        <w:t xml:space="preserve"> osiguranim osobama Zavoda u 2020</w:t>
      </w:r>
      <w:r w:rsidR="00936DB3" w:rsidRPr="00DF5ECC">
        <w:rPr>
          <w:rFonts w:ascii="Arial" w:hAnsi="Arial" w:cs="Arial"/>
          <w:szCs w:val="24"/>
        </w:rPr>
        <w:t xml:space="preserve">. godini iznose </w:t>
      </w:r>
      <w:r w:rsidR="00E557F1">
        <w:rPr>
          <w:rFonts w:ascii="Arial" w:hAnsi="Arial" w:cs="Arial"/>
          <w:szCs w:val="24"/>
        </w:rPr>
        <w:t>25.055.176</w:t>
      </w:r>
      <w:r w:rsidR="005015AC">
        <w:rPr>
          <w:rFonts w:ascii="Arial" w:hAnsi="Arial" w:cs="Arial"/>
          <w:szCs w:val="24"/>
        </w:rPr>
        <w:t xml:space="preserve"> </w:t>
      </w:r>
      <w:r w:rsidR="00936DB3" w:rsidRPr="00DF5ECC">
        <w:rPr>
          <w:rFonts w:ascii="Arial" w:hAnsi="Arial" w:cs="Arial"/>
          <w:szCs w:val="24"/>
        </w:rPr>
        <w:t xml:space="preserve">kn za osnovno osiguranje, što je </w:t>
      </w:r>
      <w:r w:rsidR="00E557F1">
        <w:rPr>
          <w:rFonts w:ascii="Arial" w:hAnsi="Arial" w:cs="Arial"/>
          <w:szCs w:val="24"/>
        </w:rPr>
        <w:t>11</w:t>
      </w:r>
      <w:r w:rsidR="00936DB3" w:rsidRPr="00DF5ECC">
        <w:rPr>
          <w:rFonts w:ascii="Arial" w:hAnsi="Arial" w:cs="Arial"/>
          <w:szCs w:val="24"/>
        </w:rPr>
        <w:t xml:space="preserve">% </w:t>
      </w:r>
      <w:r w:rsidR="00E557F1">
        <w:rPr>
          <w:rFonts w:ascii="Arial" w:hAnsi="Arial" w:cs="Arial"/>
          <w:szCs w:val="24"/>
        </w:rPr>
        <w:t>manje</w:t>
      </w:r>
      <w:r w:rsidR="00936DB3">
        <w:rPr>
          <w:rFonts w:ascii="Arial" w:hAnsi="Arial" w:cs="Arial"/>
          <w:szCs w:val="24"/>
        </w:rPr>
        <w:t xml:space="preserve"> </w:t>
      </w:r>
      <w:r w:rsidR="00936DB3" w:rsidRPr="00DF5ECC">
        <w:rPr>
          <w:rFonts w:ascii="Arial" w:hAnsi="Arial" w:cs="Arial"/>
          <w:szCs w:val="24"/>
        </w:rPr>
        <w:t>u odn</w:t>
      </w:r>
      <w:r w:rsidR="003E45D8">
        <w:rPr>
          <w:rFonts w:ascii="Arial" w:hAnsi="Arial" w:cs="Arial"/>
          <w:szCs w:val="24"/>
        </w:rPr>
        <w:t xml:space="preserve">osu na prethodnu godinu. </w:t>
      </w:r>
      <w:r w:rsidR="00936DB3" w:rsidRPr="00DF5ECC">
        <w:rPr>
          <w:rFonts w:ascii="Arial" w:hAnsi="Arial" w:cs="Arial"/>
          <w:szCs w:val="24"/>
        </w:rPr>
        <w:t xml:space="preserve">Prihodi ostvareni od dopunskog osiguranja iznose </w:t>
      </w:r>
      <w:r w:rsidR="00E557F1">
        <w:rPr>
          <w:rFonts w:ascii="Arial" w:hAnsi="Arial" w:cs="Arial"/>
          <w:szCs w:val="24"/>
        </w:rPr>
        <w:t>558.721</w:t>
      </w:r>
      <w:r w:rsidR="005015AC">
        <w:rPr>
          <w:rFonts w:ascii="Arial" w:hAnsi="Arial" w:cs="Arial"/>
          <w:szCs w:val="24"/>
        </w:rPr>
        <w:t xml:space="preserve"> </w:t>
      </w:r>
      <w:r w:rsidR="00936DB3">
        <w:rPr>
          <w:rFonts w:ascii="Arial" w:hAnsi="Arial" w:cs="Arial"/>
          <w:szCs w:val="24"/>
        </w:rPr>
        <w:t xml:space="preserve">kn </w:t>
      </w:r>
      <w:r w:rsidR="00936DB3" w:rsidRPr="00DF5ECC">
        <w:rPr>
          <w:rFonts w:ascii="Arial" w:hAnsi="Arial" w:cs="Arial"/>
          <w:szCs w:val="24"/>
        </w:rPr>
        <w:t>ili</w:t>
      </w:r>
      <w:r w:rsidR="00936DB3">
        <w:rPr>
          <w:rFonts w:ascii="Arial" w:hAnsi="Arial" w:cs="Arial"/>
          <w:szCs w:val="24"/>
        </w:rPr>
        <w:t xml:space="preserve"> </w:t>
      </w:r>
      <w:r w:rsidR="00E557F1">
        <w:rPr>
          <w:rFonts w:ascii="Arial" w:hAnsi="Arial" w:cs="Arial"/>
          <w:szCs w:val="24"/>
        </w:rPr>
        <w:t>2</w:t>
      </w:r>
      <w:r w:rsidR="005015AC">
        <w:rPr>
          <w:rFonts w:ascii="Arial" w:hAnsi="Arial" w:cs="Arial"/>
          <w:szCs w:val="24"/>
        </w:rPr>
        <w:t>3</w:t>
      </w:r>
      <w:r w:rsidR="00936DB3" w:rsidRPr="00DF5ECC">
        <w:rPr>
          <w:rFonts w:ascii="Arial" w:hAnsi="Arial" w:cs="Arial"/>
          <w:szCs w:val="24"/>
        </w:rPr>
        <w:t>%</w:t>
      </w:r>
      <w:r w:rsidR="00E557F1">
        <w:rPr>
          <w:rFonts w:ascii="Arial" w:hAnsi="Arial" w:cs="Arial"/>
          <w:szCs w:val="24"/>
        </w:rPr>
        <w:t xml:space="preserve"> manje</w:t>
      </w:r>
      <w:r w:rsidR="00936DB3" w:rsidRPr="00DF5ECC">
        <w:rPr>
          <w:rFonts w:ascii="Arial" w:hAnsi="Arial" w:cs="Arial"/>
          <w:szCs w:val="24"/>
        </w:rPr>
        <w:t xml:space="preserve"> u odnosu na prethodnu godinu.</w:t>
      </w:r>
      <w:r w:rsidR="002D7A85">
        <w:rPr>
          <w:rFonts w:ascii="Arial" w:hAnsi="Arial" w:cs="Arial"/>
          <w:szCs w:val="24"/>
        </w:rPr>
        <w:t xml:space="preserve"> Manjak</w:t>
      </w:r>
    </w:p>
    <w:p w:rsidR="002D7A85" w:rsidRPr="002D7A85" w:rsidRDefault="002D7A85" w:rsidP="002D7A85">
      <w:pPr>
        <w:spacing w:after="120" w:line="360" w:lineRule="auto"/>
        <w:ind w:right="125"/>
        <w:jc w:val="both"/>
        <w:rPr>
          <w:rFonts w:ascii="Arial" w:hAnsi="Arial" w:cs="Arial"/>
          <w:sz w:val="24"/>
          <w:szCs w:val="24"/>
        </w:rPr>
      </w:pPr>
      <w:r w:rsidRPr="002D7A85">
        <w:rPr>
          <w:rFonts w:ascii="Arial" w:hAnsi="Arial" w:cs="Arial"/>
          <w:sz w:val="24"/>
          <w:szCs w:val="24"/>
        </w:rPr>
        <w:t xml:space="preserve">prihoda posljedica je situacije </w:t>
      </w:r>
      <w:r>
        <w:rPr>
          <w:rFonts w:ascii="Arial" w:hAnsi="Arial" w:cs="Arial"/>
          <w:sz w:val="24"/>
          <w:szCs w:val="24"/>
        </w:rPr>
        <w:t xml:space="preserve">uzrokovane COVID-om 19, odnosno </w:t>
      </w:r>
      <w:r w:rsidRPr="002D7A85">
        <w:rPr>
          <w:rFonts w:ascii="Arial" w:hAnsi="Arial" w:cs="Arial"/>
          <w:sz w:val="24"/>
          <w:szCs w:val="24"/>
        </w:rPr>
        <w:t>nemogućnosti zaprimanja standardnog broja pacijenata</w:t>
      </w:r>
      <w:r>
        <w:rPr>
          <w:rFonts w:ascii="Arial" w:hAnsi="Arial" w:cs="Arial"/>
          <w:sz w:val="24"/>
          <w:szCs w:val="24"/>
        </w:rPr>
        <w:t>,</w:t>
      </w:r>
      <w:r w:rsidRPr="002D7A85">
        <w:rPr>
          <w:rFonts w:ascii="Arial" w:hAnsi="Arial" w:cs="Arial"/>
          <w:sz w:val="24"/>
          <w:szCs w:val="24"/>
        </w:rPr>
        <w:t xml:space="preserve"> te samim time nemogućnosti realizacije ugovora očekivanom dinamikom.</w:t>
      </w:r>
    </w:p>
    <w:p w:rsidR="00936DB3" w:rsidRDefault="00E557F1" w:rsidP="002D7A85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Financijskim planom za 2020</w:t>
      </w:r>
      <w:r w:rsidR="00936DB3" w:rsidRPr="00DF5ECC">
        <w:rPr>
          <w:rFonts w:ascii="Arial" w:hAnsi="Arial" w:cs="Arial"/>
          <w:szCs w:val="24"/>
        </w:rPr>
        <w:t xml:space="preserve">. godinu predviđen je prihod od HZZO-a u iznosu </w:t>
      </w:r>
      <w:r>
        <w:rPr>
          <w:rFonts w:ascii="Arial" w:hAnsi="Arial" w:cs="Arial"/>
          <w:szCs w:val="24"/>
        </w:rPr>
        <w:t>25.119.000</w:t>
      </w:r>
      <w:r w:rsidR="005015AC">
        <w:rPr>
          <w:rFonts w:ascii="Arial" w:hAnsi="Arial" w:cs="Arial"/>
          <w:szCs w:val="24"/>
        </w:rPr>
        <w:t xml:space="preserve"> </w:t>
      </w:r>
      <w:r w:rsidR="00936DB3" w:rsidRPr="00DF5ECC">
        <w:rPr>
          <w:rFonts w:ascii="Arial" w:hAnsi="Arial" w:cs="Arial"/>
          <w:szCs w:val="24"/>
        </w:rPr>
        <w:t>kn za osnovno i</w:t>
      </w:r>
      <w:r w:rsidR="00936DB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540</w:t>
      </w:r>
      <w:r w:rsidR="005015AC">
        <w:rPr>
          <w:rFonts w:ascii="Arial" w:hAnsi="Arial" w:cs="Arial"/>
          <w:szCs w:val="24"/>
        </w:rPr>
        <w:t xml:space="preserve">.000 </w:t>
      </w:r>
      <w:r w:rsidR="00936DB3" w:rsidRPr="00DF5ECC">
        <w:rPr>
          <w:rFonts w:ascii="Arial" w:hAnsi="Arial" w:cs="Arial"/>
          <w:szCs w:val="24"/>
        </w:rPr>
        <w:t xml:space="preserve">kn za dopunsko </w:t>
      </w:r>
      <w:r w:rsidR="00936DB3">
        <w:rPr>
          <w:rFonts w:ascii="Arial" w:hAnsi="Arial" w:cs="Arial"/>
          <w:szCs w:val="24"/>
        </w:rPr>
        <w:t xml:space="preserve">zdravstveno </w:t>
      </w:r>
      <w:r w:rsidR="00936DB3" w:rsidRPr="00DF5ECC">
        <w:rPr>
          <w:rFonts w:ascii="Arial" w:hAnsi="Arial" w:cs="Arial"/>
          <w:szCs w:val="24"/>
        </w:rPr>
        <w:t>osiguranje</w:t>
      </w:r>
      <w:r w:rsidR="00C22184">
        <w:rPr>
          <w:rFonts w:ascii="Arial" w:hAnsi="Arial" w:cs="Arial"/>
          <w:szCs w:val="24"/>
        </w:rPr>
        <w:t>,</w:t>
      </w:r>
      <w:r w:rsidR="00936DB3" w:rsidRPr="00DF5ECC">
        <w:rPr>
          <w:rFonts w:ascii="Arial" w:hAnsi="Arial" w:cs="Arial"/>
          <w:szCs w:val="24"/>
        </w:rPr>
        <w:t xml:space="preserve"> odnosno </w:t>
      </w:r>
      <w:r w:rsidR="00936DB3">
        <w:rPr>
          <w:rFonts w:ascii="Arial" w:hAnsi="Arial" w:cs="Arial"/>
          <w:szCs w:val="24"/>
        </w:rPr>
        <w:t xml:space="preserve">ukupno </w:t>
      </w:r>
      <w:r>
        <w:rPr>
          <w:rFonts w:ascii="Arial" w:hAnsi="Arial" w:cs="Arial"/>
          <w:szCs w:val="24"/>
        </w:rPr>
        <w:t>25.659</w:t>
      </w:r>
      <w:r w:rsidR="005015AC">
        <w:rPr>
          <w:rFonts w:ascii="Arial" w:hAnsi="Arial" w:cs="Arial"/>
          <w:szCs w:val="24"/>
        </w:rPr>
        <w:t xml:space="preserve">.000 </w:t>
      </w:r>
      <w:r w:rsidR="00936DB3" w:rsidRPr="00DF5ECC">
        <w:rPr>
          <w:rFonts w:ascii="Arial" w:hAnsi="Arial" w:cs="Arial"/>
          <w:szCs w:val="24"/>
        </w:rPr>
        <w:t xml:space="preserve">kn. </w:t>
      </w:r>
      <w:r w:rsidR="00936DB3">
        <w:rPr>
          <w:rFonts w:ascii="Arial" w:hAnsi="Arial" w:cs="Arial"/>
          <w:szCs w:val="24"/>
        </w:rPr>
        <w:t xml:space="preserve">Ostvareni prihod </w:t>
      </w:r>
      <w:r w:rsidR="00936DB3" w:rsidRPr="00DF5ECC">
        <w:rPr>
          <w:rFonts w:ascii="Arial" w:hAnsi="Arial" w:cs="Arial"/>
          <w:szCs w:val="24"/>
        </w:rPr>
        <w:t xml:space="preserve">od HZZO-a u skladu je s planiranim iznosom. Prihodi od dopunskog osiguranja </w:t>
      </w:r>
      <w:r>
        <w:rPr>
          <w:rFonts w:ascii="Arial" w:hAnsi="Arial" w:cs="Arial"/>
          <w:szCs w:val="24"/>
        </w:rPr>
        <w:t>3</w:t>
      </w:r>
      <w:r w:rsidR="00936DB3" w:rsidRPr="00DF5ECC">
        <w:rPr>
          <w:rFonts w:ascii="Arial" w:hAnsi="Arial" w:cs="Arial"/>
          <w:szCs w:val="24"/>
        </w:rPr>
        <w:t xml:space="preserve">% </w:t>
      </w:r>
      <w:r w:rsidR="00936DB3">
        <w:rPr>
          <w:rFonts w:ascii="Arial" w:hAnsi="Arial" w:cs="Arial"/>
          <w:szCs w:val="24"/>
        </w:rPr>
        <w:t xml:space="preserve">su veći </w:t>
      </w:r>
      <w:r w:rsidR="00936DB3" w:rsidRPr="00DF5ECC">
        <w:rPr>
          <w:rFonts w:ascii="Arial" w:hAnsi="Arial" w:cs="Arial"/>
          <w:szCs w:val="24"/>
        </w:rPr>
        <w:t>u odnosu na plan.</w:t>
      </w:r>
    </w:p>
    <w:p w:rsidR="002D7A85" w:rsidRDefault="002D7A85" w:rsidP="002D7A85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</w:p>
    <w:p w:rsidR="002D7A85" w:rsidRDefault="002D7A85" w:rsidP="002D7A85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</w:p>
    <w:p w:rsidR="002D7A85" w:rsidRDefault="002D7A85" w:rsidP="002D7A85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</w:p>
    <w:p w:rsidR="002D7A85" w:rsidRDefault="002D7A85" w:rsidP="002D7A85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</w:p>
    <w:tbl>
      <w:tblPr>
        <w:tblW w:w="9820" w:type="dxa"/>
        <w:jc w:val="center"/>
        <w:tblLook w:val="04A0"/>
      </w:tblPr>
      <w:tblGrid>
        <w:gridCol w:w="820"/>
        <w:gridCol w:w="2180"/>
        <w:gridCol w:w="1660"/>
        <w:gridCol w:w="1660"/>
        <w:gridCol w:w="1660"/>
        <w:gridCol w:w="920"/>
        <w:gridCol w:w="920"/>
      </w:tblGrid>
      <w:tr w:rsidR="00936DB3" w:rsidRPr="00264293" w:rsidTr="00936DB3">
        <w:trPr>
          <w:trHeight w:val="300"/>
          <w:jc w:val="center"/>
        </w:trPr>
        <w:tc>
          <w:tcPr>
            <w:tcW w:w="9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6429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lastRenderedPageBreak/>
              <w:t>Tablica 3. Prihodi od zdravstvene djelatnosti u odnosu na plan i prethodnu godinu</w:t>
            </w:r>
          </w:p>
        </w:tc>
      </w:tr>
      <w:tr w:rsidR="00936DB3" w:rsidRPr="00264293" w:rsidTr="00936DB3">
        <w:trPr>
          <w:trHeight w:val="300"/>
          <w:jc w:val="center"/>
        </w:trPr>
        <w:tc>
          <w:tcPr>
            <w:tcW w:w="9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DB3" w:rsidRPr="00264293" w:rsidRDefault="00936DB3" w:rsidP="00936DB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936DB3" w:rsidRPr="00264293" w:rsidTr="00936DB3">
        <w:trPr>
          <w:trHeight w:val="30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074A09" w:rsidRPr="00264293" w:rsidTr="00936DB3">
        <w:trPr>
          <w:trHeight w:val="90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264293" w:rsidRDefault="00074A09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Redni broj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264293" w:rsidRDefault="00074A09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Ostvareno kn 2019.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Planirano kn 2020.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Ostvareno kn 2020.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Indeks</w:t>
            </w:r>
            <w:r>
              <w:rPr>
                <w:rFonts w:ascii="Arial" w:hAnsi="Arial" w:cs="Arial"/>
                <w:color w:val="000000"/>
              </w:rPr>
              <w:br/>
              <w:t>5/3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Indeks</w:t>
            </w:r>
            <w:r>
              <w:rPr>
                <w:rFonts w:ascii="Arial" w:hAnsi="Arial" w:cs="Arial"/>
                <w:color w:val="000000"/>
              </w:rPr>
              <w:br/>
              <w:t>5/4</w:t>
            </w:r>
          </w:p>
        </w:tc>
      </w:tr>
      <w:tr w:rsidR="00074A09" w:rsidRPr="00264293" w:rsidTr="00936DB3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264293" w:rsidRDefault="00074A09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264293" w:rsidRDefault="00074A09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074A09" w:rsidRPr="00264293" w:rsidTr="00C878F8">
        <w:trPr>
          <w:trHeight w:val="6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264293" w:rsidRDefault="00074A09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264293" w:rsidRDefault="00074A09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Prihodi od HZZO-a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28.151.951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25.119.000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25.055.176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89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074A09" w:rsidRPr="00264293" w:rsidTr="00E2636C">
        <w:trPr>
          <w:trHeight w:val="60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264293" w:rsidRDefault="00074A09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264293" w:rsidRDefault="00074A09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Prihodi od dopunskog osiguranja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722.311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540.000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558.721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77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</w:t>
            </w:r>
          </w:p>
        </w:tc>
      </w:tr>
      <w:tr w:rsidR="00074A09" w:rsidRPr="00264293" w:rsidTr="00C878F8">
        <w:trPr>
          <w:trHeight w:val="6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264293" w:rsidRDefault="00074A09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264293" w:rsidRDefault="00074A09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28.874.262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25.659.000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25.613.897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89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</w:tbl>
    <w:p w:rsidR="0067274F" w:rsidRDefault="0067274F" w:rsidP="003E45D8">
      <w:pPr>
        <w:pStyle w:val="Uvuenotijeloteksta"/>
        <w:spacing w:after="240" w:line="360" w:lineRule="auto"/>
        <w:rPr>
          <w:rFonts w:ascii="Arial" w:hAnsi="Arial" w:cs="Arial"/>
          <w:szCs w:val="24"/>
        </w:rPr>
      </w:pPr>
    </w:p>
    <w:p w:rsidR="00936DB3" w:rsidRDefault="001B0334" w:rsidP="001B0334">
      <w:pPr>
        <w:pStyle w:val="Uvuenotijeloteksta"/>
        <w:spacing w:after="2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1.1.1. </w:t>
      </w:r>
      <w:r w:rsidR="00936DB3" w:rsidRPr="00CF0E6E">
        <w:rPr>
          <w:rFonts w:ascii="Arial" w:hAnsi="Arial" w:cs="Arial"/>
          <w:b/>
          <w:sz w:val="20"/>
        </w:rPr>
        <w:t>REALIZACIJA UGOVORA S HZZO-om</w:t>
      </w:r>
    </w:p>
    <w:p w:rsidR="009E6D26" w:rsidRDefault="009E6D26" w:rsidP="001B0334">
      <w:pPr>
        <w:pStyle w:val="Uvuenotijeloteksta"/>
        <w:spacing w:after="240"/>
        <w:rPr>
          <w:rFonts w:ascii="Arial" w:hAnsi="Arial" w:cs="Arial"/>
          <w:b/>
          <w:sz w:val="20"/>
        </w:rPr>
      </w:pPr>
    </w:p>
    <w:p w:rsidR="00936DB3" w:rsidRPr="00264293" w:rsidRDefault="00936DB3" w:rsidP="00936DB3">
      <w:pPr>
        <w:pStyle w:val="Uvuenotijeloteksta"/>
        <w:spacing w:after="120" w:line="360" w:lineRule="auto"/>
        <w:ind w:right="-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Poliklinika </w:t>
      </w:r>
      <w:r w:rsidR="000B4532">
        <w:rPr>
          <w:rFonts w:ascii="Arial" w:hAnsi="Arial" w:cs="Arial"/>
          <w:szCs w:val="24"/>
        </w:rPr>
        <w:t>SUVAG izvršila je u 2020</w:t>
      </w:r>
      <w:r w:rsidRPr="00264293">
        <w:rPr>
          <w:rFonts w:ascii="Arial" w:hAnsi="Arial" w:cs="Arial"/>
          <w:szCs w:val="24"/>
        </w:rPr>
        <w:t>. godin</w:t>
      </w:r>
      <w:r>
        <w:rPr>
          <w:rFonts w:ascii="Arial" w:hAnsi="Arial" w:cs="Arial"/>
          <w:szCs w:val="24"/>
        </w:rPr>
        <w:t xml:space="preserve">i </w:t>
      </w:r>
      <w:r w:rsidRPr="00264293">
        <w:rPr>
          <w:rFonts w:ascii="Arial" w:hAnsi="Arial" w:cs="Arial"/>
          <w:szCs w:val="24"/>
        </w:rPr>
        <w:t>ugovorne obveze prema HZZO-u kako je prikazano u Tablici 4.</w:t>
      </w:r>
    </w:p>
    <w:tbl>
      <w:tblPr>
        <w:tblW w:w="10620" w:type="dxa"/>
        <w:jc w:val="center"/>
        <w:tblLook w:val="04A0"/>
      </w:tblPr>
      <w:tblGrid>
        <w:gridCol w:w="920"/>
        <w:gridCol w:w="3760"/>
        <w:gridCol w:w="1660"/>
        <w:gridCol w:w="1660"/>
        <w:gridCol w:w="1660"/>
        <w:gridCol w:w="960"/>
      </w:tblGrid>
      <w:tr w:rsidR="00936DB3" w:rsidRPr="003F5E68" w:rsidTr="00936DB3">
        <w:trPr>
          <w:trHeight w:val="300"/>
          <w:jc w:val="center"/>
        </w:trPr>
        <w:tc>
          <w:tcPr>
            <w:tcW w:w="106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3F5E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Tablica 4. Pregled ugovorenih i obavljenih usluga po djelatnostima</w:t>
            </w:r>
          </w:p>
        </w:tc>
      </w:tr>
      <w:tr w:rsidR="00936DB3" w:rsidRPr="003F5E68" w:rsidTr="00936DB3">
        <w:trPr>
          <w:trHeight w:val="300"/>
          <w:jc w:val="center"/>
        </w:trPr>
        <w:tc>
          <w:tcPr>
            <w:tcW w:w="106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936DB3" w:rsidRPr="003F5E68" w:rsidTr="00936DB3">
        <w:trPr>
          <w:trHeight w:val="300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074A09" w:rsidRPr="003F5E68" w:rsidTr="00936DB3">
        <w:trPr>
          <w:trHeight w:val="9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3F5E68" w:rsidRDefault="00074A09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Redni broj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3F5E68" w:rsidRDefault="00074A09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Djelatnost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Maksimalni ugovoreni iznos kn za 2020.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Vrijednost obavljenih usluga kn za 2020.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Izvršenje</w:t>
            </w:r>
            <w:r>
              <w:rPr>
                <w:rFonts w:ascii="Arial" w:hAnsi="Arial" w:cs="Arial"/>
                <w:color w:val="000000"/>
              </w:rPr>
              <w:br/>
              <w:t xml:space="preserve"> +, 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Indeks</w:t>
            </w:r>
            <w:r>
              <w:rPr>
                <w:rFonts w:ascii="Arial" w:hAnsi="Arial" w:cs="Arial"/>
                <w:color w:val="000000"/>
              </w:rPr>
              <w:br/>
              <w:t>4/3</w:t>
            </w:r>
          </w:p>
        </w:tc>
      </w:tr>
      <w:tr w:rsidR="00074A09" w:rsidRPr="003F5E68" w:rsidTr="00936DB3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3F5E68" w:rsidRDefault="00074A09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3F5E68" w:rsidRDefault="00074A09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074A09" w:rsidRPr="003F5E68" w:rsidTr="00936DB3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3F5E68" w:rsidRDefault="00074A09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3F5E68" w:rsidRDefault="00074A09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Fizikalna medicina i rehabilitacija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848.080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272.384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-575.696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074A09" w:rsidRPr="003F5E68" w:rsidTr="00936DB3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3F5E68" w:rsidRDefault="00074A09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3F5E68" w:rsidRDefault="00074A09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Neurologija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781.134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348.407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-432.727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</w:tr>
      <w:tr w:rsidR="00074A09" w:rsidRPr="003F5E68" w:rsidTr="00936DB3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3F5E68" w:rsidRDefault="00074A09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3F5E68" w:rsidRDefault="00074A09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Psihijatrija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1.527.811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1.176.446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-351.365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</w:p>
        </w:tc>
      </w:tr>
      <w:tr w:rsidR="00074A09" w:rsidRPr="003F5E68" w:rsidTr="00936DB3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3F5E68" w:rsidRDefault="00074A09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4.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3F5E68" w:rsidRDefault="00074A09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Pedijatrija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487.330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342.996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-144.334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</w:tr>
      <w:tr w:rsidR="00074A09" w:rsidRPr="003F5E68" w:rsidTr="00936DB3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3F5E68" w:rsidRDefault="00074A09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5.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3F5E68" w:rsidRDefault="00074A09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Otorinolaringologija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27.032.482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23.617.510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-3.414.972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</w:t>
            </w:r>
          </w:p>
        </w:tc>
      </w:tr>
      <w:tr w:rsidR="00074A09" w:rsidRPr="003F5E68" w:rsidTr="00936DB3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3F5E68" w:rsidRDefault="00074A09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3F5E68" w:rsidRDefault="00074A09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30.676.837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25.757.743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-4.919.094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</w:t>
            </w:r>
          </w:p>
        </w:tc>
      </w:tr>
    </w:tbl>
    <w:p w:rsidR="0079655E" w:rsidRDefault="0079655E" w:rsidP="00936DB3">
      <w:pPr>
        <w:pStyle w:val="Uvuenotijeloteksta"/>
        <w:spacing w:after="120" w:line="360" w:lineRule="auto"/>
        <w:ind w:right="-1"/>
        <w:rPr>
          <w:rFonts w:ascii="Arial" w:hAnsi="Arial" w:cs="Arial"/>
          <w:szCs w:val="24"/>
        </w:rPr>
      </w:pPr>
    </w:p>
    <w:p w:rsidR="0079655E" w:rsidRDefault="0079655E" w:rsidP="00936DB3">
      <w:pPr>
        <w:pStyle w:val="Uvuenotijeloteksta"/>
        <w:spacing w:after="120" w:line="360" w:lineRule="auto"/>
        <w:ind w:right="-1"/>
        <w:rPr>
          <w:rFonts w:ascii="Arial" w:hAnsi="Arial" w:cs="Arial"/>
          <w:szCs w:val="24"/>
        </w:rPr>
      </w:pPr>
    </w:p>
    <w:p w:rsidR="00936DB3" w:rsidRDefault="00936DB3" w:rsidP="00936DB3">
      <w:pPr>
        <w:pStyle w:val="Uvuenotijeloteksta"/>
        <w:spacing w:after="120" w:line="360" w:lineRule="auto"/>
        <w:ind w:right="-1"/>
        <w:rPr>
          <w:rFonts w:ascii="Arial" w:hAnsi="Arial" w:cs="Arial"/>
          <w:szCs w:val="24"/>
        </w:rPr>
      </w:pPr>
      <w:r w:rsidRPr="00264293">
        <w:rPr>
          <w:rFonts w:ascii="Arial" w:hAnsi="Arial" w:cs="Arial"/>
          <w:szCs w:val="24"/>
        </w:rPr>
        <w:lastRenderedPageBreak/>
        <w:t xml:space="preserve">Maksimalni ugovoreni iznos od </w:t>
      </w:r>
      <w:r w:rsidR="000B4532">
        <w:rPr>
          <w:rFonts w:ascii="Arial" w:hAnsi="Arial" w:cs="Arial"/>
          <w:szCs w:val="24"/>
        </w:rPr>
        <w:t>30.676.837</w:t>
      </w:r>
      <w:r w:rsidR="007E56A8">
        <w:rPr>
          <w:rFonts w:ascii="Arial" w:hAnsi="Arial" w:cs="Arial"/>
          <w:szCs w:val="24"/>
        </w:rPr>
        <w:t xml:space="preserve"> </w:t>
      </w:r>
      <w:r w:rsidR="000B4532">
        <w:rPr>
          <w:rFonts w:ascii="Arial" w:hAnsi="Arial" w:cs="Arial"/>
          <w:szCs w:val="24"/>
        </w:rPr>
        <w:t>kn za 2020</w:t>
      </w:r>
      <w:r w:rsidRPr="00264293">
        <w:rPr>
          <w:rFonts w:ascii="Arial" w:hAnsi="Arial" w:cs="Arial"/>
          <w:szCs w:val="24"/>
        </w:rPr>
        <w:t>. godinu uključuje sredstva osnovnog i dopunskog osiguranja</w:t>
      </w:r>
      <w:r w:rsidR="000B4532">
        <w:rPr>
          <w:rFonts w:ascii="Arial" w:hAnsi="Arial" w:cs="Arial"/>
          <w:szCs w:val="24"/>
        </w:rPr>
        <w:t>,</w:t>
      </w:r>
      <w:r w:rsidRPr="00264293">
        <w:rPr>
          <w:rFonts w:ascii="Arial" w:hAnsi="Arial" w:cs="Arial"/>
          <w:szCs w:val="24"/>
        </w:rPr>
        <w:t xml:space="preserve"> te sredstva koja je obvezna platiti osigurana osoba. Vr</w:t>
      </w:r>
      <w:r w:rsidR="000B4532">
        <w:rPr>
          <w:rFonts w:ascii="Arial" w:hAnsi="Arial" w:cs="Arial"/>
          <w:szCs w:val="24"/>
        </w:rPr>
        <w:t>ijednost obavljenih usluga u 2020</w:t>
      </w:r>
      <w:r>
        <w:rPr>
          <w:rFonts w:ascii="Arial" w:hAnsi="Arial" w:cs="Arial"/>
          <w:szCs w:val="24"/>
        </w:rPr>
        <w:t>.</w:t>
      </w:r>
      <w:r w:rsidR="001B0334">
        <w:rPr>
          <w:rFonts w:ascii="Arial" w:hAnsi="Arial" w:cs="Arial"/>
          <w:szCs w:val="24"/>
        </w:rPr>
        <w:t xml:space="preserve"> </w:t>
      </w:r>
      <w:r w:rsidR="002C2EEB">
        <w:rPr>
          <w:rFonts w:ascii="Arial" w:hAnsi="Arial" w:cs="Arial"/>
          <w:szCs w:val="24"/>
        </w:rPr>
        <w:t xml:space="preserve">godini iznosi </w:t>
      </w:r>
      <w:r w:rsidR="000B4532">
        <w:rPr>
          <w:rFonts w:ascii="Arial" w:hAnsi="Arial" w:cs="Arial"/>
          <w:szCs w:val="24"/>
        </w:rPr>
        <w:t>25.757.743</w:t>
      </w:r>
      <w:r w:rsidR="007E56A8">
        <w:rPr>
          <w:rFonts w:ascii="Arial" w:hAnsi="Arial" w:cs="Arial"/>
          <w:szCs w:val="24"/>
        </w:rPr>
        <w:t xml:space="preserve"> </w:t>
      </w:r>
      <w:r w:rsidRPr="00264293">
        <w:rPr>
          <w:rFonts w:ascii="Arial" w:hAnsi="Arial" w:cs="Arial"/>
          <w:szCs w:val="24"/>
        </w:rPr>
        <w:t xml:space="preserve">kn što je </w:t>
      </w:r>
      <w:r w:rsidR="000B4532">
        <w:rPr>
          <w:rFonts w:ascii="Arial" w:hAnsi="Arial" w:cs="Arial"/>
          <w:szCs w:val="24"/>
        </w:rPr>
        <w:t>4.919.094</w:t>
      </w:r>
      <w:r w:rsidR="002C2EEB">
        <w:rPr>
          <w:rFonts w:ascii="Arial" w:hAnsi="Arial" w:cs="Arial"/>
          <w:szCs w:val="24"/>
        </w:rPr>
        <w:t xml:space="preserve"> </w:t>
      </w:r>
      <w:r w:rsidRPr="00264293">
        <w:rPr>
          <w:rFonts w:ascii="Arial" w:hAnsi="Arial" w:cs="Arial"/>
          <w:szCs w:val="24"/>
        </w:rPr>
        <w:t xml:space="preserve">kn ili </w:t>
      </w:r>
      <w:r w:rsidR="000B4532">
        <w:rPr>
          <w:rFonts w:ascii="Arial" w:hAnsi="Arial" w:cs="Arial"/>
          <w:szCs w:val="24"/>
        </w:rPr>
        <w:t>16</w:t>
      </w:r>
      <w:r w:rsidRPr="00264293">
        <w:rPr>
          <w:rFonts w:ascii="Arial" w:hAnsi="Arial" w:cs="Arial"/>
          <w:szCs w:val="24"/>
        </w:rPr>
        <w:t>%</w:t>
      </w:r>
      <w:r>
        <w:rPr>
          <w:rFonts w:ascii="Arial" w:hAnsi="Arial" w:cs="Arial"/>
          <w:szCs w:val="24"/>
        </w:rPr>
        <w:t xml:space="preserve"> </w:t>
      </w:r>
      <w:r w:rsidR="000B4532">
        <w:rPr>
          <w:rFonts w:ascii="Arial" w:hAnsi="Arial" w:cs="Arial"/>
          <w:szCs w:val="24"/>
        </w:rPr>
        <w:t>manje</w:t>
      </w:r>
      <w:r w:rsidR="007E56A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u odnosu na maksimalno </w:t>
      </w:r>
      <w:r w:rsidRPr="00264293">
        <w:rPr>
          <w:rFonts w:ascii="Arial" w:hAnsi="Arial" w:cs="Arial"/>
          <w:szCs w:val="24"/>
        </w:rPr>
        <w:t>ugovoreni iznos.</w:t>
      </w:r>
    </w:p>
    <w:p w:rsidR="005C258D" w:rsidRDefault="005C258D" w:rsidP="0079655E">
      <w:pPr>
        <w:rPr>
          <w:rFonts w:ascii="Arial" w:hAnsi="Arial" w:cs="Arial"/>
          <w:b/>
          <w:sz w:val="24"/>
          <w:szCs w:val="24"/>
        </w:rPr>
      </w:pPr>
    </w:p>
    <w:p w:rsidR="00936DB3" w:rsidRDefault="00936DB3" w:rsidP="0079655E">
      <w:pPr>
        <w:rPr>
          <w:rFonts w:ascii="Arial" w:hAnsi="Arial" w:cs="Arial"/>
          <w:b/>
          <w:sz w:val="24"/>
          <w:szCs w:val="24"/>
        </w:rPr>
      </w:pPr>
      <w:r w:rsidRPr="0079655E">
        <w:rPr>
          <w:rFonts w:ascii="Arial" w:hAnsi="Arial" w:cs="Arial"/>
          <w:b/>
          <w:sz w:val="24"/>
          <w:szCs w:val="24"/>
        </w:rPr>
        <w:t>1.2. PRIHODI OD PRORAČUNA</w:t>
      </w:r>
    </w:p>
    <w:p w:rsidR="0079655E" w:rsidRPr="0079655E" w:rsidRDefault="0079655E" w:rsidP="0079655E">
      <w:pPr>
        <w:rPr>
          <w:rFonts w:ascii="Arial" w:hAnsi="Arial" w:cs="Arial"/>
          <w:b/>
          <w:sz w:val="24"/>
          <w:szCs w:val="24"/>
        </w:rPr>
      </w:pPr>
    </w:p>
    <w:p w:rsidR="0079655E" w:rsidRPr="00837621" w:rsidRDefault="0079655E" w:rsidP="0079655E">
      <w:pPr>
        <w:rPr>
          <w:rFonts w:ascii="Arial" w:hAnsi="Arial" w:cs="Arial"/>
          <w:b/>
          <w:szCs w:val="24"/>
        </w:rPr>
      </w:pPr>
    </w:p>
    <w:p w:rsidR="00936DB3" w:rsidRPr="00837621" w:rsidRDefault="00936DB3" w:rsidP="00936DB3">
      <w:pPr>
        <w:pStyle w:val="Uvuenotijeloteksta"/>
        <w:spacing w:after="240" w:line="360" w:lineRule="auto"/>
        <w:rPr>
          <w:rFonts w:ascii="Arial" w:hAnsi="Arial" w:cs="Arial"/>
          <w:bCs/>
          <w:szCs w:val="24"/>
        </w:rPr>
      </w:pPr>
      <w:r w:rsidRPr="00837621">
        <w:rPr>
          <w:rFonts w:ascii="Arial" w:hAnsi="Arial" w:cs="Arial"/>
          <w:bCs/>
          <w:szCs w:val="24"/>
        </w:rPr>
        <w:t xml:space="preserve">Prihodi od središnjeg i lokalnog </w:t>
      </w:r>
      <w:r w:rsidRPr="00B806B4">
        <w:rPr>
          <w:rFonts w:ascii="Arial" w:hAnsi="Arial" w:cs="Arial"/>
          <w:bCs/>
          <w:szCs w:val="24"/>
        </w:rPr>
        <w:t>proračuna</w:t>
      </w:r>
      <w:r w:rsidR="00740182" w:rsidRPr="00B806B4">
        <w:rPr>
          <w:rFonts w:ascii="Arial" w:hAnsi="Arial" w:cs="Arial"/>
          <w:bCs/>
          <w:szCs w:val="24"/>
        </w:rPr>
        <w:t xml:space="preserve"> te ostali proračunski prihodi</w:t>
      </w:r>
      <w:r w:rsidRPr="00837621">
        <w:rPr>
          <w:rFonts w:ascii="Arial" w:hAnsi="Arial" w:cs="Arial"/>
          <w:bCs/>
          <w:szCs w:val="24"/>
        </w:rPr>
        <w:t xml:space="preserve"> ostvareni su u iznosu </w:t>
      </w:r>
      <w:r w:rsidR="000B4532">
        <w:rPr>
          <w:rFonts w:ascii="Arial" w:hAnsi="Arial" w:cs="Arial"/>
          <w:bCs/>
          <w:szCs w:val="24"/>
        </w:rPr>
        <w:t>od 19.758.242</w:t>
      </w:r>
      <w:r w:rsidR="007E56A8">
        <w:rPr>
          <w:rFonts w:ascii="Arial" w:hAnsi="Arial" w:cs="Arial"/>
          <w:bCs/>
          <w:szCs w:val="24"/>
        </w:rPr>
        <w:t xml:space="preserve"> </w:t>
      </w:r>
      <w:r w:rsidRPr="00837621">
        <w:rPr>
          <w:rFonts w:ascii="Arial" w:hAnsi="Arial" w:cs="Arial"/>
          <w:bCs/>
          <w:szCs w:val="24"/>
        </w:rPr>
        <w:t xml:space="preserve">kn što je </w:t>
      </w:r>
      <w:r w:rsidR="000B4532">
        <w:rPr>
          <w:rFonts w:ascii="Arial" w:hAnsi="Arial" w:cs="Arial"/>
          <w:bCs/>
          <w:szCs w:val="24"/>
        </w:rPr>
        <w:t>10</w:t>
      </w:r>
      <w:r w:rsidRPr="00837621">
        <w:rPr>
          <w:rFonts w:ascii="Arial" w:hAnsi="Arial" w:cs="Arial"/>
          <w:bCs/>
          <w:szCs w:val="24"/>
        </w:rPr>
        <w:t xml:space="preserve">% </w:t>
      </w:r>
      <w:r w:rsidR="007E56A8">
        <w:rPr>
          <w:rFonts w:ascii="Arial" w:hAnsi="Arial" w:cs="Arial"/>
          <w:bCs/>
          <w:szCs w:val="24"/>
        </w:rPr>
        <w:t xml:space="preserve">više </w:t>
      </w:r>
      <w:r w:rsidRPr="00837621">
        <w:rPr>
          <w:rFonts w:ascii="Arial" w:hAnsi="Arial" w:cs="Arial"/>
          <w:bCs/>
          <w:szCs w:val="24"/>
        </w:rPr>
        <w:t>u odnosu na 201</w:t>
      </w:r>
      <w:r w:rsidR="000B4532">
        <w:rPr>
          <w:rFonts w:ascii="Arial" w:hAnsi="Arial" w:cs="Arial"/>
          <w:bCs/>
          <w:szCs w:val="24"/>
        </w:rPr>
        <w:t>9</w:t>
      </w:r>
      <w:r w:rsidRPr="00837621">
        <w:rPr>
          <w:rFonts w:ascii="Arial" w:hAnsi="Arial" w:cs="Arial"/>
          <w:bCs/>
          <w:szCs w:val="24"/>
        </w:rPr>
        <w:t>. godinu.</w:t>
      </w:r>
    </w:p>
    <w:p w:rsidR="00936DB3" w:rsidRPr="002C2EEB" w:rsidRDefault="00936DB3" w:rsidP="00936DB3">
      <w:pPr>
        <w:pStyle w:val="Uvuenotijeloteksta"/>
        <w:spacing w:after="120" w:line="360" w:lineRule="auto"/>
        <w:ind w:right="126"/>
        <w:rPr>
          <w:rFonts w:ascii="Arial" w:hAnsi="Arial" w:cs="Arial"/>
          <w:szCs w:val="24"/>
        </w:rPr>
      </w:pPr>
      <w:r w:rsidRPr="00837621">
        <w:rPr>
          <w:rFonts w:ascii="Arial" w:hAnsi="Arial" w:cs="Arial"/>
          <w:szCs w:val="24"/>
        </w:rPr>
        <w:t xml:space="preserve">Prihodi ostvareni od središnjeg proračuna za financiranje rashoda poslovanja Osnovne škole Poliklinike SUVAG </w:t>
      </w:r>
      <w:r>
        <w:rPr>
          <w:rFonts w:ascii="Arial" w:hAnsi="Arial" w:cs="Arial"/>
          <w:szCs w:val="24"/>
        </w:rPr>
        <w:t xml:space="preserve">iznose </w:t>
      </w:r>
      <w:r w:rsidR="000B4532">
        <w:rPr>
          <w:rFonts w:ascii="Arial" w:hAnsi="Arial" w:cs="Arial"/>
          <w:szCs w:val="24"/>
        </w:rPr>
        <w:t>10.524.</w:t>
      </w:r>
      <w:r w:rsidR="007E56A8">
        <w:rPr>
          <w:rFonts w:ascii="Arial" w:hAnsi="Arial" w:cs="Arial"/>
          <w:szCs w:val="24"/>
        </w:rPr>
        <w:t>82</w:t>
      </w:r>
      <w:r w:rsidR="000B4532">
        <w:rPr>
          <w:rFonts w:ascii="Arial" w:hAnsi="Arial" w:cs="Arial"/>
          <w:szCs w:val="24"/>
        </w:rPr>
        <w:t>7</w:t>
      </w:r>
      <w:r w:rsidR="007E56A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kn </w:t>
      </w:r>
      <w:r w:rsidRPr="00837621">
        <w:rPr>
          <w:rFonts w:ascii="Arial" w:hAnsi="Arial" w:cs="Arial"/>
          <w:szCs w:val="24"/>
        </w:rPr>
        <w:t xml:space="preserve">što je </w:t>
      </w:r>
      <w:r w:rsidR="007E56A8">
        <w:rPr>
          <w:rFonts w:ascii="Arial" w:hAnsi="Arial" w:cs="Arial"/>
          <w:szCs w:val="24"/>
        </w:rPr>
        <w:t>1</w:t>
      </w:r>
      <w:r w:rsidRPr="00837621">
        <w:rPr>
          <w:rFonts w:ascii="Arial" w:hAnsi="Arial" w:cs="Arial"/>
          <w:szCs w:val="24"/>
        </w:rPr>
        <w:t xml:space="preserve">% </w:t>
      </w:r>
      <w:r w:rsidR="007E56A8">
        <w:rPr>
          <w:rFonts w:ascii="Arial" w:hAnsi="Arial" w:cs="Arial"/>
          <w:szCs w:val="24"/>
        </w:rPr>
        <w:t xml:space="preserve">više </w:t>
      </w:r>
      <w:r w:rsidRPr="00837621">
        <w:rPr>
          <w:rFonts w:ascii="Arial" w:hAnsi="Arial" w:cs="Arial"/>
          <w:szCs w:val="24"/>
        </w:rPr>
        <w:t>u odnosu na prethodnu godinu.</w:t>
      </w:r>
      <w:r w:rsidR="002C2EEB">
        <w:rPr>
          <w:rFonts w:ascii="Calibri" w:hAnsi="Calibri"/>
          <w:szCs w:val="24"/>
        </w:rPr>
        <w:t xml:space="preserve"> </w:t>
      </w:r>
    </w:p>
    <w:p w:rsidR="00936DB3" w:rsidRPr="001E1DE9" w:rsidRDefault="00936DB3" w:rsidP="00936DB3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Prihodi ostvareni od središnjeg proračuna za </w:t>
      </w:r>
      <w:r w:rsidRPr="001E1DE9">
        <w:rPr>
          <w:rFonts w:ascii="Arial" w:hAnsi="Arial" w:cs="Arial"/>
          <w:szCs w:val="24"/>
        </w:rPr>
        <w:t>sufinanciranje predškolsk</w:t>
      </w:r>
      <w:r>
        <w:rPr>
          <w:rFonts w:ascii="Arial" w:hAnsi="Arial" w:cs="Arial"/>
          <w:szCs w:val="24"/>
        </w:rPr>
        <w:t>og</w:t>
      </w:r>
      <w:r w:rsidRPr="001E1DE9">
        <w:rPr>
          <w:rFonts w:ascii="Arial" w:hAnsi="Arial" w:cs="Arial"/>
          <w:szCs w:val="24"/>
        </w:rPr>
        <w:t xml:space="preserve"> program</w:t>
      </w:r>
      <w:r>
        <w:rPr>
          <w:rFonts w:ascii="Arial" w:hAnsi="Arial" w:cs="Arial"/>
          <w:szCs w:val="24"/>
        </w:rPr>
        <w:t>a</w:t>
      </w:r>
      <w:r w:rsidRPr="001E1DE9">
        <w:rPr>
          <w:rFonts w:ascii="Arial" w:hAnsi="Arial" w:cs="Arial"/>
          <w:szCs w:val="24"/>
        </w:rPr>
        <w:t xml:space="preserve"> za djec</w:t>
      </w:r>
      <w:r>
        <w:rPr>
          <w:rFonts w:ascii="Arial" w:hAnsi="Arial" w:cs="Arial"/>
          <w:szCs w:val="24"/>
        </w:rPr>
        <w:t>u s teškoćama u razvoju iznose</w:t>
      </w:r>
      <w:r w:rsidR="00C22184">
        <w:rPr>
          <w:rFonts w:ascii="Arial" w:hAnsi="Arial" w:cs="Arial"/>
          <w:szCs w:val="24"/>
        </w:rPr>
        <w:t xml:space="preserve"> </w:t>
      </w:r>
      <w:r w:rsidR="000B4532">
        <w:rPr>
          <w:rFonts w:ascii="Arial" w:hAnsi="Arial" w:cs="Arial"/>
          <w:szCs w:val="24"/>
        </w:rPr>
        <w:t>1.118.400</w:t>
      </w:r>
      <w:r w:rsidR="007E56A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kn</w:t>
      </w:r>
      <w:r w:rsidR="001A7608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te su</w:t>
      </w:r>
      <w:r w:rsidRPr="001E1DE9">
        <w:rPr>
          <w:rFonts w:ascii="Arial" w:hAnsi="Arial" w:cs="Arial"/>
          <w:szCs w:val="24"/>
        </w:rPr>
        <w:t xml:space="preserve"> u odnosu na prethodnu godinu</w:t>
      </w:r>
      <w:r>
        <w:rPr>
          <w:rFonts w:ascii="Arial" w:hAnsi="Arial" w:cs="Arial"/>
          <w:szCs w:val="24"/>
        </w:rPr>
        <w:t xml:space="preserve"> </w:t>
      </w:r>
      <w:r w:rsidR="001A7608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%</w:t>
      </w:r>
      <w:r w:rsidR="001A7608">
        <w:rPr>
          <w:rFonts w:ascii="Arial" w:hAnsi="Arial" w:cs="Arial"/>
          <w:szCs w:val="24"/>
        </w:rPr>
        <w:t xml:space="preserve"> manji</w:t>
      </w:r>
      <w:r w:rsidRPr="001E1DE9">
        <w:rPr>
          <w:rFonts w:ascii="Arial" w:hAnsi="Arial" w:cs="Arial"/>
          <w:szCs w:val="24"/>
        </w:rPr>
        <w:t xml:space="preserve">. </w:t>
      </w:r>
    </w:p>
    <w:tbl>
      <w:tblPr>
        <w:tblW w:w="9660" w:type="dxa"/>
        <w:jc w:val="center"/>
        <w:tblLook w:val="04A0"/>
      </w:tblPr>
      <w:tblGrid>
        <w:gridCol w:w="920"/>
        <w:gridCol w:w="3760"/>
        <w:gridCol w:w="1660"/>
        <w:gridCol w:w="1660"/>
        <w:gridCol w:w="1660"/>
      </w:tblGrid>
      <w:tr w:rsidR="00936DB3" w:rsidRPr="003F5E68" w:rsidTr="00936DB3">
        <w:trPr>
          <w:trHeight w:val="300"/>
          <w:jc w:val="center"/>
        </w:trPr>
        <w:tc>
          <w:tcPr>
            <w:tcW w:w="96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3F5E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Tablica 5. Prihodi od središnjeg proračuna u odnosu na prethodnu godinu</w:t>
            </w:r>
          </w:p>
        </w:tc>
      </w:tr>
      <w:tr w:rsidR="00936DB3" w:rsidRPr="003F5E68" w:rsidTr="00936DB3">
        <w:trPr>
          <w:trHeight w:val="300"/>
          <w:jc w:val="center"/>
        </w:trPr>
        <w:tc>
          <w:tcPr>
            <w:tcW w:w="96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936DB3" w:rsidRPr="003F5E68" w:rsidTr="00936DB3">
        <w:trPr>
          <w:trHeight w:val="300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074A09" w:rsidRPr="003F5E68" w:rsidTr="00936DB3">
        <w:trPr>
          <w:trHeight w:val="9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3F5E68" w:rsidRDefault="00074A09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Redni broj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3F5E68" w:rsidRDefault="00074A09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Ostvareno kn 2019.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Ostvareno kn 2020.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Indeks</w:t>
            </w:r>
            <w:r>
              <w:rPr>
                <w:rFonts w:ascii="Arial" w:hAnsi="Arial" w:cs="Arial"/>
                <w:color w:val="000000"/>
              </w:rPr>
              <w:br/>
              <w:t>4/3</w:t>
            </w:r>
          </w:p>
        </w:tc>
      </w:tr>
      <w:tr w:rsidR="00074A09" w:rsidRPr="003F5E68" w:rsidTr="00936DB3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3F5E68" w:rsidRDefault="00074A09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3F5E68" w:rsidRDefault="00074A09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074A09" w:rsidRPr="003F5E68" w:rsidTr="00A705AD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3F5E68" w:rsidRDefault="00074A09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3F5E68" w:rsidRDefault="00074A09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Osnovna škola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10.389.826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10.524.827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101   </w:t>
            </w:r>
          </w:p>
        </w:tc>
      </w:tr>
      <w:tr w:rsidR="00074A09" w:rsidRPr="003F5E68" w:rsidTr="00A705AD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3F5E68" w:rsidRDefault="00074A09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3F5E68" w:rsidRDefault="00074A09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Dječji vrtić Poliklinike Suvag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1.127.080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1.118.400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99   </w:t>
            </w:r>
          </w:p>
        </w:tc>
      </w:tr>
      <w:tr w:rsidR="00074A09" w:rsidRPr="003F5E68" w:rsidTr="00A705AD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3F5E68" w:rsidRDefault="00074A09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3F5E68" w:rsidRDefault="00074A09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11.516.906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11.643.227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101   </w:t>
            </w:r>
          </w:p>
        </w:tc>
      </w:tr>
    </w:tbl>
    <w:p w:rsidR="00936DB3" w:rsidRDefault="00936DB3" w:rsidP="00936DB3">
      <w:pPr>
        <w:pStyle w:val="Uvuenotijeloteksta"/>
        <w:spacing w:after="120" w:line="360" w:lineRule="auto"/>
        <w:ind w:right="126"/>
        <w:rPr>
          <w:rFonts w:ascii="Calibri" w:hAnsi="Calibri"/>
          <w:szCs w:val="24"/>
        </w:rPr>
      </w:pPr>
    </w:p>
    <w:p w:rsidR="00C01171" w:rsidRPr="00C01171" w:rsidRDefault="00C01171" w:rsidP="00C0117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01171">
        <w:rPr>
          <w:rFonts w:ascii="Arial" w:hAnsi="Arial" w:cs="Arial"/>
          <w:bCs/>
          <w:sz w:val="24"/>
          <w:szCs w:val="24"/>
        </w:rPr>
        <w:t xml:space="preserve">Ministarstvo znanosti i obrazovanja financira izdatke za zaposlene u Osnovnoj školi Poliklinike SUVAG u punom iznosu. </w:t>
      </w:r>
    </w:p>
    <w:p w:rsidR="00936DB3" w:rsidRDefault="00936DB3" w:rsidP="00E2636C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 w:rsidRPr="00837621">
        <w:rPr>
          <w:rFonts w:ascii="Arial" w:hAnsi="Arial" w:cs="Arial"/>
          <w:szCs w:val="24"/>
        </w:rPr>
        <w:t xml:space="preserve">Poliklinika SUVAG je dio prihoda za financiranje rashoda u iznosu </w:t>
      </w:r>
      <w:r w:rsidR="001A7608">
        <w:rPr>
          <w:rFonts w:ascii="Arial" w:hAnsi="Arial" w:cs="Arial"/>
          <w:szCs w:val="24"/>
        </w:rPr>
        <w:t>8.019.627</w:t>
      </w:r>
      <w:r w:rsidR="007E56A8">
        <w:rPr>
          <w:rFonts w:ascii="Arial" w:hAnsi="Arial" w:cs="Arial"/>
          <w:szCs w:val="24"/>
        </w:rPr>
        <w:t xml:space="preserve"> </w:t>
      </w:r>
      <w:r w:rsidRPr="00837621">
        <w:rPr>
          <w:rFonts w:ascii="Arial" w:hAnsi="Arial" w:cs="Arial"/>
          <w:szCs w:val="24"/>
        </w:rPr>
        <w:t xml:space="preserve">kn ostvarila iz lokalnog proračuna (Grada Zagreba i </w:t>
      </w:r>
      <w:r>
        <w:rPr>
          <w:rFonts w:ascii="Arial" w:hAnsi="Arial" w:cs="Arial"/>
          <w:szCs w:val="24"/>
        </w:rPr>
        <w:t>drugih jedinica lokalne uprave).</w:t>
      </w:r>
      <w:r w:rsidRPr="00837621">
        <w:rPr>
          <w:rFonts w:ascii="Arial" w:hAnsi="Arial" w:cs="Arial"/>
          <w:szCs w:val="24"/>
        </w:rPr>
        <w:t xml:space="preserve"> </w:t>
      </w:r>
    </w:p>
    <w:p w:rsidR="005C258D" w:rsidRPr="005C258D" w:rsidRDefault="005C258D" w:rsidP="005C258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C258D">
        <w:rPr>
          <w:rFonts w:ascii="Arial" w:hAnsi="Arial" w:cs="Arial"/>
          <w:bCs/>
          <w:sz w:val="24"/>
          <w:szCs w:val="24"/>
        </w:rPr>
        <w:t xml:space="preserve">Grad Zagreb sufinancira predškolski program za djecu s teškoćama u razvoju s prebivalištem na području Grada. </w:t>
      </w:r>
    </w:p>
    <w:p w:rsidR="005C258D" w:rsidRDefault="005C258D" w:rsidP="00E2636C">
      <w:pPr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</w:pPr>
    </w:p>
    <w:p w:rsidR="007E56A8" w:rsidRDefault="007E56A8" w:rsidP="00E2636C">
      <w:pPr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</w:pPr>
      <w:r w:rsidRPr="003F5E68"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 xml:space="preserve">Tablica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>6</w:t>
      </w:r>
      <w:r w:rsidRPr="003F5E68"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 xml:space="preserve">. Prihodi od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>lokalnog</w:t>
      </w:r>
      <w:r w:rsidRPr="003F5E68"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 xml:space="preserve"> proračuna u odnosu na prethodnu godinu</w:t>
      </w:r>
    </w:p>
    <w:p w:rsidR="007E56A8" w:rsidRDefault="007E56A8" w:rsidP="00936DB3">
      <w:pPr>
        <w:rPr>
          <w:i/>
          <w:iCs/>
          <w:sz w:val="24"/>
          <w:szCs w:val="24"/>
        </w:rPr>
      </w:pPr>
    </w:p>
    <w:tbl>
      <w:tblPr>
        <w:tblW w:w="9660" w:type="dxa"/>
        <w:jc w:val="center"/>
        <w:tblInd w:w="93" w:type="dxa"/>
        <w:tblLook w:val="04A0"/>
      </w:tblPr>
      <w:tblGrid>
        <w:gridCol w:w="920"/>
        <w:gridCol w:w="3760"/>
        <w:gridCol w:w="1660"/>
        <w:gridCol w:w="1660"/>
        <w:gridCol w:w="1660"/>
      </w:tblGrid>
      <w:tr w:rsidR="00074A09" w:rsidRPr="007E56A8" w:rsidTr="002D05FB">
        <w:trPr>
          <w:trHeight w:val="9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color w:val="000000"/>
                <w:lang w:eastAsia="hr-HR"/>
              </w:rPr>
              <w:t>Redni broj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Ostvareno kn 2019.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Ostvareno kn 2020.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Indeks</w:t>
            </w:r>
            <w:r>
              <w:rPr>
                <w:rFonts w:ascii="Arial" w:hAnsi="Arial" w:cs="Arial"/>
                <w:color w:val="000000"/>
              </w:rPr>
              <w:br/>
              <w:t>4/3</w:t>
            </w:r>
          </w:p>
        </w:tc>
      </w:tr>
      <w:tr w:rsidR="00074A09" w:rsidRPr="007E56A8" w:rsidTr="002D05FB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09" w:rsidRDefault="00074A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074A09" w:rsidRPr="007E56A8" w:rsidTr="002D05FB">
        <w:trPr>
          <w:trHeight w:val="1002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Prihodi od proračuna Grada Zagreba za financiranje rashoda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74A09" w:rsidRPr="007E56A8" w:rsidTr="002D05FB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color w:val="000000"/>
                <w:lang w:eastAsia="hr-HR"/>
              </w:rPr>
              <w:t>Gradski ured za obrazovanje - sufinanciranje programa osnovne škole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544.231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510.815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94   </w:t>
            </w:r>
          </w:p>
        </w:tc>
      </w:tr>
      <w:tr w:rsidR="00074A09" w:rsidRPr="007E56A8" w:rsidTr="002D05FB">
        <w:trPr>
          <w:trHeight w:val="9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color w:val="000000"/>
                <w:lang w:eastAsia="hr-HR"/>
              </w:rPr>
              <w:t>Gradski ured za obrazovanje - sufinanciranje predškolskog programa za djecu s teškoćama u razvoju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3.016.040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4.006.330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133   </w:t>
            </w:r>
          </w:p>
        </w:tc>
      </w:tr>
      <w:tr w:rsidR="00074A09" w:rsidRPr="007E56A8" w:rsidTr="002D05FB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color w:val="000000"/>
                <w:lang w:eastAsia="hr-HR"/>
              </w:rPr>
              <w:t>Grad Zagreb - Gradski ured za zdravstvo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074A09" w:rsidRPr="007E56A8" w:rsidTr="002D05FB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color w:val="000000"/>
                <w:lang w:eastAsia="hr-HR"/>
              </w:rPr>
              <w:t>4.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color w:val="000000"/>
                <w:lang w:eastAsia="hr-HR"/>
              </w:rPr>
              <w:t>Grad Zagreb - Gradski ured za socijalnu</w:t>
            </w:r>
            <w:r w:rsidRPr="007E56A8">
              <w:rPr>
                <w:rFonts w:ascii="Arial" w:eastAsia="Times New Roman" w:hAnsi="Arial" w:cs="Arial"/>
                <w:color w:val="000000"/>
                <w:lang w:eastAsia="hr-HR"/>
              </w:rPr>
              <w:br/>
              <w:t>zaštitu i osobe s invaliditetom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074A09" w:rsidRPr="007E56A8" w:rsidTr="002D05FB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UKUPNO I.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3.560.271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4.517.145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127   </w:t>
            </w:r>
          </w:p>
        </w:tc>
      </w:tr>
      <w:tr w:rsidR="00074A09" w:rsidRPr="007E56A8" w:rsidTr="002D05FB">
        <w:trPr>
          <w:trHeight w:val="1002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II.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Prihodi od proračuna ostalih jedinica lokalne uprave za financiranje rashoda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74A09" w:rsidRPr="007E56A8" w:rsidTr="002D05FB">
        <w:trPr>
          <w:trHeight w:val="1302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color w:val="000000"/>
                <w:lang w:eastAsia="hr-HR"/>
              </w:rPr>
              <w:t>Jedinice lokalne uprave osim Grada Zagreba - sufinanciranje predškolskog programa za djecu s teškoćama u razvoju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1.316.873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1.098.296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83   </w:t>
            </w:r>
          </w:p>
        </w:tc>
      </w:tr>
      <w:tr w:rsidR="00074A09" w:rsidRPr="007E56A8" w:rsidTr="002D05FB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color w:val="000000"/>
                <w:lang w:eastAsia="hr-HR"/>
              </w:rPr>
              <w:t>Grad Zaprešić - za opremu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22.687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074A09" w:rsidRPr="007E56A8" w:rsidTr="002D05FB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UKUPNO II.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1.339.560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1.098.296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82   </w:t>
            </w:r>
          </w:p>
        </w:tc>
      </w:tr>
      <w:tr w:rsidR="00074A09" w:rsidRPr="007E56A8" w:rsidTr="002D05FB">
        <w:trPr>
          <w:trHeight w:val="1002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III.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Prihodi od proračuna Grada Zagreba za financiranje rashoda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74A09" w:rsidRPr="007E56A8" w:rsidTr="002D05FB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color w:val="000000"/>
                <w:lang w:eastAsia="hr-HR"/>
              </w:rPr>
              <w:t>Gradski ured za zdravstvo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- sredstva za decentralizirane </w:t>
            </w:r>
            <w:r w:rsidRPr="007E56A8">
              <w:rPr>
                <w:rFonts w:ascii="Arial" w:eastAsia="Times New Roman" w:hAnsi="Arial" w:cs="Arial"/>
                <w:color w:val="000000"/>
                <w:lang w:eastAsia="hr-HR"/>
              </w:rPr>
              <w:t>funkcije u zdravstvu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1.499.979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1.497.460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100   </w:t>
            </w:r>
          </w:p>
        </w:tc>
      </w:tr>
      <w:tr w:rsidR="00074A09" w:rsidRPr="007E56A8" w:rsidTr="002D05FB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color w:val="000000"/>
                <w:lang w:eastAsia="hr-HR"/>
              </w:rPr>
              <w:t>Gradski ured za obrazovanje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- sredstva za decentralizirane </w:t>
            </w:r>
            <w:r w:rsidRPr="007E56A8">
              <w:rPr>
                <w:rFonts w:ascii="Arial" w:eastAsia="Times New Roman" w:hAnsi="Arial" w:cs="Arial"/>
                <w:color w:val="000000"/>
                <w:lang w:eastAsia="hr-HR"/>
              </w:rPr>
              <w:t>funkcije u OŠ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26.718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906.726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3.394   </w:t>
            </w:r>
          </w:p>
        </w:tc>
      </w:tr>
      <w:tr w:rsidR="00074A09" w:rsidRPr="007E56A8" w:rsidTr="00E2636C">
        <w:trPr>
          <w:trHeight w:val="6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UKUPNO III.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1.526.697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2.404.186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157   </w:t>
            </w:r>
          </w:p>
        </w:tc>
      </w:tr>
      <w:tr w:rsidR="00074A09" w:rsidRPr="007E56A8" w:rsidTr="002D05FB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Pr="007E56A8" w:rsidRDefault="00074A09" w:rsidP="007E56A8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E56A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UKUPNO I.-III.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6.426.528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8.019.627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09" w:rsidRDefault="00074A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125   </w:t>
            </w:r>
          </w:p>
        </w:tc>
      </w:tr>
    </w:tbl>
    <w:p w:rsidR="001A7608" w:rsidRDefault="001A7608" w:rsidP="00936DB3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</w:p>
    <w:p w:rsidR="00936DB3" w:rsidRPr="00837621" w:rsidRDefault="00936DB3" w:rsidP="005C258D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 w:rsidRPr="00837621">
        <w:rPr>
          <w:rFonts w:ascii="Arial" w:hAnsi="Arial" w:cs="Arial"/>
          <w:szCs w:val="24"/>
        </w:rPr>
        <w:lastRenderedPageBreak/>
        <w:t>Lokalni proračun (Gr</w:t>
      </w:r>
      <w:r w:rsidR="001A7608">
        <w:rPr>
          <w:rFonts w:ascii="Arial" w:hAnsi="Arial" w:cs="Arial"/>
          <w:szCs w:val="24"/>
        </w:rPr>
        <w:t>ad Zagreb) sufinancirao je u 2020</w:t>
      </w:r>
      <w:r w:rsidRPr="00837621">
        <w:rPr>
          <w:rFonts w:ascii="Arial" w:hAnsi="Arial" w:cs="Arial"/>
          <w:szCs w:val="24"/>
        </w:rPr>
        <w:t xml:space="preserve">. godini program Osnovne škole u iznosu </w:t>
      </w:r>
      <w:r>
        <w:rPr>
          <w:rFonts w:ascii="Arial" w:hAnsi="Arial" w:cs="Arial"/>
          <w:szCs w:val="24"/>
        </w:rPr>
        <w:t xml:space="preserve"> </w:t>
      </w:r>
      <w:r w:rsidR="001A7608">
        <w:rPr>
          <w:rFonts w:ascii="Arial" w:hAnsi="Arial" w:cs="Arial"/>
          <w:szCs w:val="24"/>
        </w:rPr>
        <w:t>510.815</w:t>
      </w:r>
      <w:r w:rsidR="007E56A8">
        <w:rPr>
          <w:rFonts w:ascii="Arial" w:hAnsi="Arial" w:cs="Arial"/>
          <w:szCs w:val="24"/>
        </w:rPr>
        <w:t xml:space="preserve"> </w:t>
      </w:r>
      <w:r w:rsidRPr="00837621">
        <w:rPr>
          <w:rFonts w:ascii="Arial" w:hAnsi="Arial" w:cs="Arial"/>
          <w:szCs w:val="24"/>
        </w:rPr>
        <w:t>kn za pokriće rashoda poslovanja.</w:t>
      </w:r>
    </w:p>
    <w:p w:rsidR="00936DB3" w:rsidRDefault="00936DB3" w:rsidP="00936DB3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 w:rsidRPr="001E1DE9">
        <w:rPr>
          <w:rFonts w:ascii="Arial" w:hAnsi="Arial" w:cs="Arial"/>
          <w:szCs w:val="24"/>
        </w:rPr>
        <w:t xml:space="preserve">Iz sredstava za decentralizirane funkcije u zdravstvu ostvareno je putem Gradskog ureda za zdravstvo </w:t>
      </w:r>
      <w:r w:rsidR="001A7608">
        <w:rPr>
          <w:rFonts w:ascii="Arial" w:hAnsi="Arial" w:cs="Arial"/>
          <w:szCs w:val="24"/>
        </w:rPr>
        <w:t>1.497.460</w:t>
      </w:r>
      <w:r w:rsidR="007E56A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kn </w:t>
      </w:r>
      <w:r w:rsidRPr="001E1DE9">
        <w:rPr>
          <w:rFonts w:ascii="Arial" w:hAnsi="Arial" w:cs="Arial"/>
          <w:szCs w:val="24"/>
        </w:rPr>
        <w:t>za nabavu nefinancijske imovine</w:t>
      </w:r>
      <w:r>
        <w:rPr>
          <w:rFonts w:ascii="Arial" w:hAnsi="Arial" w:cs="Arial"/>
          <w:szCs w:val="24"/>
        </w:rPr>
        <w:t>.</w:t>
      </w:r>
    </w:p>
    <w:p w:rsidR="001A7608" w:rsidRDefault="001A7608" w:rsidP="005C258D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Iz sredstava za decentralizirane funkcije u OŠ ostvareno je putem Gradskog ureda za obrazovanje 906.726 kn za sanaciju štete nakon potresa na centralnoj zgradi</w:t>
      </w:r>
    </w:p>
    <w:p w:rsidR="00653322" w:rsidRPr="001E1DE9" w:rsidRDefault="00653322" w:rsidP="005C258D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Poliklinike SUVAG.</w:t>
      </w:r>
    </w:p>
    <w:p w:rsidR="00936DB3" w:rsidRPr="001E1DE9" w:rsidRDefault="00936DB3" w:rsidP="00936DB3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Grad Zagreb sufinancirao je </w:t>
      </w:r>
      <w:r w:rsidRPr="001E1DE9">
        <w:rPr>
          <w:rFonts w:ascii="Arial" w:hAnsi="Arial" w:cs="Arial"/>
          <w:szCs w:val="24"/>
        </w:rPr>
        <w:t xml:space="preserve">predškolski program za djecu s teškoćama u razvoju u iznosu </w:t>
      </w:r>
      <w:r w:rsidR="00653322">
        <w:rPr>
          <w:rFonts w:ascii="Arial" w:hAnsi="Arial" w:cs="Arial"/>
          <w:szCs w:val="24"/>
        </w:rPr>
        <w:t>4.006.330</w:t>
      </w:r>
      <w:r w:rsidR="007E56A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kn</w:t>
      </w:r>
      <w:r w:rsidRPr="001E1DE9">
        <w:rPr>
          <w:rFonts w:ascii="Arial" w:hAnsi="Arial" w:cs="Arial"/>
          <w:szCs w:val="24"/>
        </w:rPr>
        <w:t xml:space="preserve">. </w:t>
      </w:r>
    </w:p>
    <w:p w:rsidR="00936DB3" w:rsidRPr="001E1DE9" w:rsidRDefault="00936DB3" w:rsidP="00936DB3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 w:rsidRPr="001E1DE9">
        <w:rPr>
          <w:rFonts w:ascii="Arial" w:hAnsi="Arial" w:cs="Arial"/>
          <w:szCs w:val="24"/>
        </w:rPr>
        <w:t xml:space="preserve">Ostale jedinice lokalne uprave izvan Grada Zagreba sufinancirale su predškolski program za djecu - korisnike programa sa svoga područja u iznosu </w:t>
      </w:r>
      <w:r w:rsidR="00653322">
        <w:rPr>
          <w:rFonts w:ascii="Arial" w:hAnsi="Arial" w:cs="Arial"/>
          <w:szCs w:val="24"/>
        </w:rPr>
        <w:t>1.098.296</w:t>
      </w:r>
      <w:r w:rsidR="00565AEB">
        <w:rPr>
          <w:rFonts w:ascii="Arial" w:hAnsi="Arial" w:cs="Arial"/>
          <w:szCs w:val="24"/>
        </w:rPr>
        <w:t xml:space="preserve"> </w:t>
      </w:r>
      <w:r w:rsidRPr="001E1DE9">
        <w:rPr>
          <w:rFonts w:ascii="Arial" w:hAnsi="Arial" w:cs="Arial"/>
          <w:szCs w:val="24"/>
        </w:rPr>
        <w:t>kn</w:t>
      </w:r>
      <w:r w:rsidR="00CD6AE3">
        <w:rPr>
          <w:rFonts w:ascii="Arial" w:hAnsi="Arial" w:cs="Arial"/>
          <w:szCs w:val="24"/>
        </w:rPr>
        <w:t>.</w:t>
      </w:r>
    </w:p>
    <w:p w:rsidR="00936DB3" w:rsidRDefault="00936DB3" w:rsidP="00936DB3">
      <w:pPr>
        <w:pStyle w:val="Uvuenotijeloteksta"/>
        <w:spacing w:after="120"/>
        <w:ind w:right="126"/>
        <w:rPr>
          <w:rFonts w:ascii="Calibri" w:hAnsi="Calibri"/>
          <w:szCs w:val="24"/>
        </w:rPr>
      </w:pPr>
    </w:p>
    <w:p w:rsidR="00565AEB" w:rsidRDefault="00565AEB" w:rsidP="00565AEB">
      <w:pPr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</w:pPr>
      <w:r w:rsidRPr="003F5E68"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 xml:space="preserve">Tablica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>7</w:t>
      </w:r>
      <w:r w:rsidRPr="003F5E68"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 xml:space="preserve">. </w:t>
      </w:r>
      <w:r w:rsidRPr="00565AEB"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>Sufinanciranje predškolskog programa za djecu s teškoćama u odnosu na prethodnu godinu</w:t>
      </w:r>
    </w:p>
    <w:p w:rsidR="00565AEB" w:rsidRPr="003C0C5C" w:rsidRDefault="00565AEB" w:rsidP="00936DB3">
      <w:pPr>
        <w:pStyle w:val="Uvuenotijeloteksta"/>
        <w:spacing w:after="120"/>
        <w:ind w:right="126"/>
        <w:rPr>
          <w:rFonts w:ascii="Calibri" w:hAnsi="Calibri"/>
          <w:szCs w:val="24"/>
        </w:rPr>
      </w:pPr>
    </w:p>
    <w:tbl>
      <w:tblPr>
        <w:tblW w:w="9660" w:type="dxa"/>
        <w:jc w:val="center"/>
        <w:tblInd w:w="93" w:type="dxa"/>
        <w:tblLook w:val="04A0"/>
      </w:tblPr>
      <w:tblGrid>
        <w:gridCol w:w="920"/>
        <w:gridCol w:w="3760"/>
        <w:gridCol w:w="1660"/>
        <w:gridCol w:w="1660"/>
        <w:gridCol w:w="1660"/>
      </w:tblGrid>
      <w:tr w:rsidR="008F41CC" w:rsidRPr="00565AEB" w:rsidTr="002D05FB">
        <w:trPr>
          <w:trHeight w:val="9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CC" w:rsidRPr="00565AEB" w:rsidRDefault="008F41CC" w:rsidP="00565AE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Redni broj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CC" w:rsidRPr="00565AEB" w:rsidRDefault="008F41CC" w:rsidP="00565AE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CC" w:rsidRDefault="008F41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Ostvareno kn 2019.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CC" w:rsidRDefault="008F41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Ostvareno kn 2020.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CC" w:rsidRDefault="008F41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Indeks</w:t>
            </w:r>
            <w:r>
              <w:rPr>
                <w:rFonts w:ascii="Arial" w:hAnsi="Arial" w:cs="Arial"/>
                <w:color w:val="000000"/>
              </w:rPr>
              <w:br/>
              <w:t>4/3</w:t>
            </w:r>
          </w:p>
        </w:tc>
      </w:tr>
      <w:tr w:rsidR="008F41CC" w:rsidRPr="00565AEB" w:rsidTr="002D05FB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CC" w:rsidRPr="00565AEB" w:rsidRDefault="008F41CC" w:rsidP="00565AE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CC" w:rsidRPr="00565AEB" w:rsidRDefault="008F41CC" w:rsidP="00565AE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CC" w:rsidRDefault="008F41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CC" w:rsidRDefault="008F41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1CC" w:rsidRDefault="008F41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8F41CC" w:rsidRPr="00565AEB" w:rsidTr="002D05FB">
        <w:trPr>
          <w:trHeight w:val="1002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CC" w:rsidRPr="00565AEB" w:rsidRDefault="008F41CC" w:rsidP="00565AE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CC" w:rsidRPr="00565AEB" w:rsidRDefault="008F41CC" w:rsidP="00565AE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Sredstva od središnjeg proračuna doznačena putem proračuna Grada Zagreba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CC" w:rsidRDefault="008F41C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1.127.080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CC" w:rsidRDefault="008F41C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1.118.400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CC" w:rsidRDefault="008F41C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99   </w:t>
            </w:r>
          </w:p>
        </w:tc>
      </w:tr>
      <w:tr w:rsidR="008F41CC" w:rsidRPr="00565AEB" w:rsidTr="002D05FB">
        <w:trPr>
          <w:trHeight w:val="1002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CC" w:rsidRPr="00565AEB" w:rsidRDefault="008F41CC" w:rsidP="00565AE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CC" w:rsidRPr="00565AEB" w:rsidRDefault="008F41CC" w:rsidP="00565AE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Sredstva proračuna Grada Zagreba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CC" w:rsidRDefault="008F41C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3.016.040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CC" w:rsidRDefault="008F41C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4.006.330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CC" w:rsidRDefault="008F41C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133   </w:t>
            </w:r>
          </w:p>
        </w:tc>
      </w:tr>
      <w:tr w:rsidR="008F41CC" w:rsidRPr="00565AEB" w:rsidTr="002D05FB">
        <w:trPr>
          <w:trHeight w:val="1002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CC" w:rsidRPr="00565AEB" w:rsidRDefault="008F41CC" w:rsidP="00565AE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CC" w:rsidRPr="00565AEB" w:rsidRDefault="008F41CC" w:rsidP="00565AE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Ostale jedinice lokalne uprave - sufinanciranje predškolskog programa za djecu s teškoćama u razvoju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CC" w:rsidRDefault="008F41C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1.316.873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CC" w:rsidRDefault="008F41C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1.098.296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CC" w:rsidRDefault="008F41C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83   </w:t>
            </w:r>
          </w:p>
        </w:tc>
      </w:tr>
      <w:tr w:rsidR="008F41CC" w:rsidRPr="00565AEB" w:rsidTr="002D05FB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CC" w:rsidRPr="00565AEB" w:rsidRDefault="008F41CC" w:rsidP="00565AE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CC" w:rsidRPr="00565AEB" w:rsidRDefault="008F41CC" w:rsidP="00565AE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CC" w:rsidRDefault="008F41C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5.459.993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CC" w:rsidRDefault="008F41C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6.223.026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CC" w:rsidRDefault="008F41C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114   </w:t>
            </w:r>
          </w:p>
        </w:tc>
      </w:tr>
    </w:tbl>
    <w:p w:rsidR="00936DB3" w:rsidRDefault="00936DB3" w:rsidP="00936DB3">
      <w:pPr>
        <w:pStyle w:val="Uvuenotijeloteksta"/>
        <w:spacing w:line="360" w:lineRule="auto"/>
        <w:ind w:right="486"/>
        <w:rPr>
          <w:szCs w:val="24"/>
        </w:rPr>
      </w:pPr>
    </w:p>
    <w:p w:rsidR="00936DB3" w:rsidRDefault="00936DB3" w:rsidP="007145D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655E" w:rsidRDefault="0079655E" w:rsidP="007145D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655E" w:rsidRDefault="0079655E" w:rsidP="007145D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C258D" w:rsidRDefault="005C258D" w:rsidP="00936DB3">
      <w:pPr>
        <w:pStyle w:val="Uvuenotijeloteksta"/>
        <w:spacing w:line="360" w:lineRule="auto"/>
        <w:ind w:right="-1"/>
        <w:rPr>
          <w:rFonts w:ascii="Arial" w:hAnsi="Arial" w:cs="Arial"/>
          <w:szCs w:val="24"/>
        </w:rPr>
      </w:pPr>
    </w:p>
    <w:p w:rsidR="005C258D" w:rsidRDefault="005C258D" w:rsidP="00936DB3">
      <w:pPr>
        <w:pStyle w:val="Uvuenotijeloteksta"/>
        <w:spacing w:line="360" w:lineRule="auto"/>
        <w:ind w:right="-1"/>
        <w:rPr>
          <w:rFonts w:ascii="Arial" w:hAnsi="Arial" w:cs="Arial"/>
          <w:szCs w:val="24"/>
        </w:rPr>
      </w:pPr>
    </w:p>
    <w:p w:rsidR="00936DB3" w:rsidRDefault="00936DB3" w:rsidP="00936DB3">
      <w:pPr>
        <w:pStyle w:val="Uvuenotijeloteksta"/>
        <w:spacing w:line="360" w:lineRule="auto"/>
        <w:ind w:right="-1"/>
        <w:rPr>
          <w:rFonts w:ascii="Arial" w:hAnsi="Arial" w:cs="Arial"/>
          <w:szCs w:val="24"/>
        </w:rPr>
      </w:pPr>
      <w:r w:rsidRPr="001E1DE9">
        <w:rPr>
          <w:rFonts w:ascii="Arial" w:hAnsi="Arial" w:cs="Arial"/>
          <w:szCs w:val="24"/>
        </w:rPr>
        <w:lastRenderedPageBreak/>
        <w:t xml:space="preserve">Ostali proračunski prihodi iznose </w:t>
      </w:r>
      <w:r w:rsidR="00653322">
        <w:rPr>
          <w:rFonts w:ascii="Arial" w:hAnsi="Arial" w:cs="Arial"/>
          <w:szCs w:val="24"/>
        </w:rPr>
        <w:t>95.388</w:t>
      </w:r>
      <w:r w:rsidR="00565AEB">
        <w:rPr>
          <w:rFonts w:ascii="Arial" w:hAnsi="Arial" w:cs="Arial"/>
          <w:szCs w:val="24"/>
        </w:rPr>
        <w:t xml:space="preserve"> </w:t>
      </w:r>
      <w:r w:rsidRPr="001E1DE9">
        <w:rPr>
          <w:rFonts w:ascii="Arial" w:hAnsi="Arial" w:cs="Arial"/>
          <w:szCs w:val="24"/>
        </w:rPr>
        <w:t>kn</w:t>
      </w:r>
      <w:r w:rsidR="00653322">
        <w:rPr>
          <w:rFonts w:ascii="Arial" w:hAnsi="Arial" w:cs="Arial"/>
          <w:szCs w:val="24"/>
        </w:rPr>
        <w:t>.</w:t>
      </w:r>
    </w:p>
    <w:p w:rsidR="00565AEB" w:rsidRDefault="00565AEB" w:rsidP="00936DB3">
      <w:pPr>
        <w:pStyle w:val="Uvuenotijeloteksta"/>
        <w:spacing w:line="360" w:lineRule="auto"/>
        <w:ind w:right="-1"/>
        <w:rPr>
          <w:rFonts w:ascii="Arial" w:hAnsi="Arial" w:cs="Arial"/>
          <w:szCs w:val="24"/>
        </w:rPr>
      </w:pPr>
    </w:p>
    <w:p w:rsidR="00936DB3" w:rsidRDefault="00565AEB" w:rsidP="00565AEB">
      <w:pPr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</w:pPr>
      <w:r w:rsidRPr="003F5E68"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 xml:space="preserve">Tablica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>8</w:t>
      </w:r>
      <w:r w:rsidRPr="003F5E68"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 xml:space="preserve">. </w:t>
      </w:r>
      <w:r w:rsidRPr="00565AEB"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>Ostali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 xml:space="preserve"> prihodi od proračuna u odnosu </w:t>
      </w:r>
      <w:r w:rsidRPr="00565AEB"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>na prethodnu godinu</w:t>
      </w:r>
    </w:p>
    <w:p w:rsidR="00565AEB" w:rsidRDefault="00565AEB" w:rsidP="00565AEB">
      <w:pPr>
        <w:rPr>
          <w:szCs w:val="24"/>
        </w:rPr>
      </w:pPr>
    </w:p>
    <w:tbl>
      <w:tblPr>
        <w:tblW w:w="9660" w:type="dxa"/>
        <w:jc w:val="center"/>
        <w:tblInd w:w="93" w:type="dxa"/>
        <w:tblLook w:val="04A0"/>
      </w:tblPr>
      <w:tblGrid>
        <w:gridCol w:w="920"/>
        <w:gridCol w:w="3760"/>
        <w:gridCol w:w="1660"/>
        <w:gridCol w:w="1660"/>
        <w:gridCol w:w="1660"/>
      </w:tblGrid>
      <w:tr w:rsidR="008B0E34" w:rsidRPr="00565AEB" w:rsidTr="002D05FB">
        <w:trPr>
          <w:trHeight w:val="9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34" w:rsidRPr="00565AEB" w:rsidRDefault="008B0E34" w:rsidP="00565AE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Redni broj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34" w:rsidRDefault="008B0E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34" w:rsidRDefault="008B0E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Ostvareno kn 2019.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34" w:rsidRDefault="008B0E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Ostvareno kn 2020.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34" w:rsidRDefault="008B0E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Indeks</w:t>
            </w:r>
            <w:r>
              <w:rPr>
                <w:rFonts w:ascii="Arial" w:hAnsi="Arial" w:cs="Arial"/>
                <w:color w:val="000000"/>
              </w:rPr>
              <w:br/>
              <w:t>4/3</w:t>
            </w:r>
          </w:p>
        </w:tc>
      </w:tr>
      <w:tr w:rsidR="008B0E34" w:rsidRPr="00565AEB" w:rsidTr="002D05FB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34" w:rsidRPr="00565AEB" w:rsidRDefault="008B0E34" w:rsidP="00565AE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34" w:rsidRDefault="008B0E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34" w:rsidRDefault="008B0E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34" w:rsidRDefault="008B0E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34" w:rsidRDefault="008B0E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8B0E34" w:rsidRPr="00565AEB" w:rsidTr="002D05FB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34" w:rsidRPr="00565AEB" w:rsidRDefault="008B0E34" w:rsidP="00565AE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34" w:rsidRPr="008B0E34" w:rsidRDefault="008B0E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E34">
              <w:rPr>
                <w:rFonts w:ascii="Arial" w:hAnsi="Arial" w:cs="Arial"/>
                <w:color w:val="000000"/>
                <w:sz w:val="18"/>
                <w:szCs w:val="18"/>
              </w:rPr>
              <w:t>HZZ - sredstva za stručno osposobljavanje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34" w:rsidRDefault="008B0E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9.932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34" w:rsidRDefault="008B0E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34" w:rsidRDefault="008B0E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8B0E34" w:rsidRPr="00565AEB" w:rsidTr="00087E42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34" w:rsidRPr="00565AEB" w:rsidRDefault="008B0E34" w:rsidP="00565AE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E34" w:rsidRDefault="008B0E34">
            <w:pPr>
              <w:rPr>
                <w:rFonts w:ascii="Arial" w:hAnsi="Arial" w:cs="Arial"/>
                <w:color w:val="000000"/>
              </w:rPr>
            </w:pPr>
            <w:r w:rsidRPr="008B0E34">
              <w:rPr>
                <w:rFonts w:ascii="Arial" w:hAnsi="Arial" w:cs="Arial"/>
                <w:color w:val="000000"/>
                <w:sz w:val="18"/>
                <w:szCs w:val="18"/>
              </w:rPr>
              <w:t>HZZ - državna potpora za zapošljavanje</w:t>
            </w:r>
            <w:r w:rsidRPr="008B0E3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B0E34">
              <w:rPr>
                <w:rFonts w:ascii="Arial" w:hAnsi="Arial" w:cs="Arial"/>
                <w:color w:val="000000"/>
                <w:sz w:val="18"/>
                <w:szCs w:val="18"/>
              </w:rPr>
              <w:t xml:space="preserve"> za stjecanje prvog radnog iskustva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34" w:rsidRDefault="008B0E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34" w:rsidRDefault="008B0E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95.388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34" w:rsidRDefault="008B0E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8B0E34" w:rsidRPr="00565AEB" w:rsidTr="002D05FB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34" w:rsidRPr="00565AEB" w:rsidRDefault="008B0E34" w:rsidP="00565AE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34" w:rsidRDefault="008B0E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34" w:rsidRDefault="008B0E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9.932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34" w:rsidRDefault="008B0E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95.388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34" w:rsidRDefault="008B0E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960   </w:t>
            </w:r>
          </w:p>
        </w:tc>
      </w:tr>
    </w:tbl>
    <w:p w:rsidR="00936DB3" w:rsidRPr="003C0C5C" w:rsidRDefault="00936DB3" w:rsidP="00936DB3">
      <w:pPr>
        <w:pStyle w:val="Uvuenotijeloteksta"/>
        <w:spacing w:after="240"/>
        <w:rPr>
          <w:rFonts w:ascii="Calibri" w:hAnsi="Calibri"/>
          <w:b/>
          <w:szCs w:val="24"/>
        </w:rPr>
      </w:pPr>
    </w:p>
    <w:p w:rsidR="00936DB3" w:rsidRDefault="00936DB3" w:rsidP="00936DB3">
      <w:pPr>
        <w:pStyle w:val="Uvuenotijeloteksta"/>
        <w:spacing w:after="240"/>
        <w:rPr>
          <w:rFonts w:ascii="Arial" w:hAnsi="Arial" w:cs="Arial"/>
          <w:b/>
          <w:szCs w:val="24"/>
        </w:rPr>
      </w:pPr>
      <w:r w:rsidRPr="001E1DE9">
        <w:rPr>
          <w:rFonts w:ascii="Arial" w:hAnsi="Arial" w:cs="Arial"/>
          <w:b/>
          <w:szCs w:val="24"/>
        </w:rPr>
        <w:t xml:space="preserve">1.3. PRIHODI OD OBAVLJANJA DJELATNOSTI NA TRŽIŠTU </w:t>
      </w:r>
    </w:p>
    <w:p w:rsidR="009E6D26" w:rsidRDefault="009E6D26" w:rsidP="00936DB3">
      <w:pPr>
        <w:pStyle w:val="Uvuenotijeloteksta"/>
        <w:spacing w:after="240"/>
        <w:rPr>
          <w:rFonts w:ascii="Arial" w:hAnsi="Arial" w:cs="Arial"/>
          <w:b/>
          <w:szCs w:val="24"/>
        </w:rPr>
      </w:pPr>
    </w:p>
    <w:p w:rsidR="00936DB3" w:rsidRDefault="00653322" w:rsidP="00936DB3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Poliklinika SUVAG je u 2020</w:t>
      </w:r>
      <w:r w:rsidR="00936DB3" w:rsidRPr="001E1DE9">
        <w:rPr>
          <w:rFonts w:ascii="Arial" w:hAnsi="Arial" w:cs="Arial"/>
          <w:szCs w:val="24"/>
        </w:rPr>
        <w:t xml:space="preserve">. godini ostvarila dio ukupnog prihoda u iznosu </w:t>
      </w:r>
      <w:r>
        <w:rPr>
          <w:rFonts w:ascii="Arial" w:hAnsi="Arial" w:cs="Arial"/>
          <w:szCs w:val="24"/>
        </w:rPr>
        <w:t>1.687.193</w:t>
      </w:r>
      <w:r w:rsidR="00565AEB">
        <w:rPr>
          <w:rFonts w:ascii="Arial" w:hAnsi="Arial" w:cs="Arial"/>
          <w:szCs w:val="24"/>
        </w:rPr>
        <w:t xml:space="preserve"> </w:t>
      </w:r>
      <w:r w:rsidR="00936DB3" w:rsidRPr="001E1DE9">
        <w:rPr>
          <w:rFonts w:ascii="Arial" w:hAnsi="Arial" w:cs="Arial"/>
          <w:szCs w:val="24"/>
        </w:rPr>
        <w:t>kn obavljanje</w:t>
      </w:r>
      <w:r w:rsidR="00936DB3">
        <w:rPr>
          <w:rFonts w:ascii="Arial" w:hAnsi="Arial" w:cs="Arial"/>
          <w:szCs w:val="24"/>
        </w:rPr>
        <w:t>m djelatnosti na tržištu.</w:t>
      </w:r>
    </w:p>
    <w:p w:rsidR="00CF1F57" w:rsidRDefault="00CF1F57" w:rsidP="00936DB3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</w:p>
    <w:p w:rsidR="00565AEB" w:rsidRDefault="00565AEB" w:rsidP="00565AEB">
      <w:pPr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</w:pPr>
      <w:r w:rsidRPr="003F5E68"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 xml:space="preserve">Tablica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>9</w:t>
      </w:r>
      <w:r w:rsidRPr="003F5E68"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 xml:space="preserve">. </w:t>
      </w:r>
      <w:r w:rsidRPr="00565AEB"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>Prihodi od obavljanja djelatnosti na tržištu u odnosu na prethodnu godinu</w:t>
      </w:r>
    </w:p>
    <w:p w:rsidR="00936DB3" w:rsidRPr="003C0C5C" w:rsidRDefault="00936DB3" w:rsidP="00936DB3">
      <w:pPr>
        <w:pStyle w:val="Uvuenotijeloteksta"/>
        <w:spacing w:after="120"/>
        <w:ind w:right="126"/>
        <w:rPr>
          <w:rFonts w:ascii="Calibri" w:hAnsi="Calibri"/>
          <w:szCs w:val="24"/>
        </w:rPr>
      </w:pPr>
    </w:p>
    <w:tbl>
      <w:tblPr>
        <w:tblW w:w="9660" w:type="dxa"/>
        <w:jc w:val="center"/>
        <w:tblInd w:w="93" w:type="dxa"/>
        <w:tblLook w:val="04A0"/>
      </w:tblPr>
      <w:tblGrid>
        <w:gridCol w:w="920"/>
        <w:gridCol w:w="3760"/>
        <w:gridCol w:w="1660"/>
        <w:gridCol w:w="1660"/>
        <w:gridCol w:w="1660"/>
      </w:tblGrid>
      <w:tr w:rsidR="00B5648F" w:rsidRPr="00565AEB" w:rsidTr="002D05FB">
        <w:trPr>
          <w:trHeight w:val="9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565AEB" w:rsidRDefault="00B5648F" w:rsidP="00565AE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Redni broj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565AEB" w:rsidRDefault="00B5648F" w:rsidP="00565AE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Ostvareno kn 2019.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Ostvareno kn 2020.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Indeks</w:t>
            </w:r>
            <w:r>
              <w:rPr>
                <w:rFonts w:ascii="Arial" w:hAnsi="Arial" w:cs="Arial"/>
                <w:color w:val="000000"/>
              </w:rPr>
              <w:br/>
              <w:t>4/3</w:t>
            </w:r>
          </w:p>
        </w:tc>
      </w:tr>
      <w:tr w:rsidR="00B5648F" w:rsidRPr="00565AEB" w:rsidTr="002D05FB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565AEB" w:rsidRDefault="00B5648F" w:rsidP="00565AE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565AEB" w:rsidRDefault="00B5648F" w:rsidP="00565AE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B5648F" w:rsidRPr="00565AEB" w:rsidTr="002D05FB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565AEB" w:rsidRDefault="00B5648F" w:rsidP="00565AE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565AEB" w:rsidRDefault="00B5648F" w:rsidP="00565AE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Tečajevi stranih jezika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1.605.437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1.538.285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96   </w:t>
            </w:r>
          </w:p>
        </w:tc>
      </w:tr>
      <w:tr w:rsidR="00B5648F" w:rsidRPr="00565AEB" w:rsidTr="002D05FB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565AEB" w:rsidRDefault="00B5648F" w:rsidP="00565AE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565AEB" w:rsidRDefault="00B5648F" w:rsidP="00565AE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Edukacija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126.880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125.143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99   </w:t>
            </w:r>
          </w:p>
        </w:tc>
      </w:tr>
      <w:tr w:rsidR="00B5648F" w:rsidRPr="00565AEB" w:rsidTr="002D05FB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565AEB" w:rsidRDefault="00B5648F" w:rsidP="00565AE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E2636C" w:rsidRDefault="00B5648F" w:rsidP="00565AE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636C">
              <w:rPr>
                <w:rFonts w:ascii="Arial" w:eastAsia="Times New Roman" w:hAnsi="Arial" w:cs="Arial"/>
                <w:color w:val="000000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52.619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23.765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45   </w:t>
            </w:r>
          </w:p>
        </w:tc>
      </w:tr>
      <w:tr w:rsidR="00B5648F" w:rsidRPr="00565AEB" w:rsidTr="002D05FB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565AEB" w:rsidRDefault="00B5648F" w:rsidP="00565AE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565AEB" w:rsidRDefault="00B5648F" w:rsidP="00565AE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1.784.936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1.687.193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95   </w:t>
            </w:r>
          </w:p>
        </w:tc>
      </w:tr>
    </w:tbl>
    <w:p w:rsidR="00936DB3" w:rsidRDefault="00936DB3" w:rsidP="00936DB3">
      <w:pPr>
        <w:pStyle w:val="Uvuenotijeloteksta"/>
        <w:tabs>
          <w:tab w:val="left" w:pos="9540"/>
        </w:tabs>
        <w:spacing w:line="360" w:lineRule="auto"/>
        <w:rPr>
          <w:bCs/>
        </w:rPr>
      </w:pPr>
    </w:p>
    <w:p w:rsidR="00DF4464" w:rsidRPr="00DF4464" w:rsidRDefault="00DF4464" w:rsidP="00DF4464">
      <w:pPr>
        <w:rPr>
          <w:rFonts w:ascii="Arial" w:hAnsi="Arial" w:cs="Arial"/>
          <w:bCs/>
          <w:sz w:val="24"/>
          <w:szCs w:val="24"/>
        </w:rPr>
      </w:pPr>
      <w:r w:rsidRPr="00DF4464">
        <w:rPr>
          <w:rFonts w:ascii="Arial" w:hAnsi="Arial" w:cs="Arial"/>
          <w:bCs/>
          <w:sz w:val="24"/>
          <w:szCs w:val="24"/>
        </w:rPr>
        <w:t>Najznačajniji dio ostalih prihoda odnosi se na tečajeve stranih jezika.</w:t>
      </w:r>
    </w:p>
    <w:p w:rsidR="0079655E" w:rsidRDefault="0079655E" w:rsidP="00936DB3">
      <w:pPr>
        <w:pStyle w:val="Uvuenotijeloteksta"/>
        <w:tabs>
          <w:tab w:val="left" w:pos="9540"/>
        </w:tabs>
        <w:spacing w:line="360" w:lineRule="auto"/>
        <w:rPr>
          <w:bCs/>
        </w:rPr>
      </w:pPr>
    </w:p>
    <w:p w:rsidR="0079655E" w:rsidRDefault="0079655E" w:rsidP="00936DB3">
      <w:pPr>
        <w:pStyle w:val="Uvuenotijeloteksta"/>
        <w:tabs>
          <w:tab w:val="left" w:pos="9540"/>
        </w:tabs>
        <w:spacing w:line="360" w:lineRule="auto"/>
        <w:rPr>
          <w:bCs/>
        </w:rPr>
      </w:pPr>
    </w:p>
    <w:p w:rsidR="0079655E" w:rsidRPr="001D3D86" w:rsidRDefault="0079655E" w:rsidP="00936DB3">
      <w:pPr>
        <w:pStyle w:val="Uvuenotijeloteksta"/>
        <w:tabs>
          <w:tab w:val="left" w:pos="9540"/>
        </w:tabs>
        <w:spacing w:line="360" w:lineRule="auto"/>
        <w:rPr>
          <w:bCs/>
        </w:rPr>
      </w:pPr>
    </w:p>
    <w:p w:rsidR="00CF1F57" w:rsidRDefault="00936DB3" w:rsidP="00936DB3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 w:rsidRPr="001E1DE9">
        <w:rPr>
          <w:rFonts w:ascii="Arial" w:hAnsi="Arial" w:cs="Arial"/>
          <w:szCs w:val="24"/>
        </w:rPr>
        <w:lastRenderedPageBreak/>
        <w:t xml:space="preserve">Ostali nespomenuti prihodi iznose </w:t>
      </w:r>
      <w:r w:rsidR="00653322">
        <w:rPr>
          <w:rFonts w:ascii="Arial" w:hAnsi="Arial" w:cs="Arial"/>
          <w:szCs w:val="24"/>
        </w:rPr>
        <w:t>433.683</w:t>
      </w:r>
      <w:r w:rsidR="00565AEB">
        <w:rPr>
          <w:rFonts w:ascii="Arial" w:hAnsi="Arial" w:cs="Arial"/>
          <w:szCs w:val="24"/>
        </w:rPr>
        <w:t xml:space="preserve"> </w:t>
      </w:r>
      <w:r w:rsidR="00CD6AE3">
        <w:rPr>
          <w:rFonts w:ascii="Arial" w:hAnsi="Arial" w:cs="Arial"/>
          <w:szCs w:val="24"/>
        </w:rPr>
        <w:t xml:space="preserve">kn. </w:t>
      </w:r>
    </w:p>
    <w:p w:rsidR="00565AEB" w:rsidRDefault="00565AEB" w:rsidP="00565AEB">
      <w:pPr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</w:pPr>
      <w:r w:rsidRPr="003F5E68"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 xml:space="preserve">Tablica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>10</w:t>
      </w:r>
      <w:r w:rsidRPr="003F5E68"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 xml:space="preserve">. </w:t>
      </w:r>
      <w:r w:rsidRPr="00565AEB"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>Ostali prihodi u odnosu na prethodnu godinu</w:t>
      </w:r>
    </w:p>
    <w:p w:rsidR="00565AEB" w:rsidRDefault="00565AEB" w:rsidP="00936DB3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</w:p>
    <w:tbl>
      <w:tblPr>
        <w:tblW w:w="9660" w:type="dxa"/>
        <w:jc w:val="center"/>
        <w:tblInd w:w="93" w:type="dxa"/>
        <w:tblLook w:val="04A0"/>
      </w:tblPr>
      <w:tblGrid>
        <w:gridCol w:w="920"/>
        <w:gridCol w:w="3760"/>
        <w:gridCol w:w="1660"/>
        <w:gridCol w:w="1660"/>
        <w:gridCol w:w="1660"/>
      </w:tblGrid>
      <w:tr w:rsidR="00B5648F" w:rsidRPr="00565AEB" w:rsidTr="002D05FB">
        <w:trPr>
          <w:trHeight w:val="9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565AEB" w:rsidRDefault="00B5648F" w:rsidP="00565AE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Redni broj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565AEB" w:rsidRDefault="00B5648F" w:rsidP="00565AE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Ostvareno kn 2019.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Ostvareno kn 2020.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Indeks</w:t>
            </w:r>
            <w:r>
              <w:rPr>
                <w:rFonts w:ascii="Arial" w:hAnsi="Arial" w:cs="Arial"/>
                <w:color w:val="000000"/>
              </w:rPr>
              <w:br/>
              <w:t>4/3</w:t>
            </w:r>
          </w:p>
        </w:tc>
      </w:tr>
      <w:tr w:rsidR="00B5648F" w:rsidRPr="00565AEB" w:rsidTr="002D05FB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565AEB" w:rsidRDefault="00B5648F" w:rsidP="00565AE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565AEB" w:rsidRDefault="00B5648F" w:rsidP="00565AE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B5648F" w:rsidRPr="00565AEB" w:rsidTr="002D05FB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565AEB" w:rsidRDefault="00B5648F" w:rsidP="00565AE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565AEB" w:rsidRDefault="00B5648F" w:rsidP="00565AE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Prihodi od ostalih korisnika (zdravstvene usluge)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77.764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74.488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96   </w:t>
            </w:r>
          </w:p>
        </w:tc>
      </w:tr>
      <w:tr w:rsidR="00B5648F" w:rsidRPr="00565AEB" w:rsidTr="002D05FB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565AEB" w:rsidRDefault="00B5648F" w:rsidP="00565AE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565AEB" w:rsidRDefault="00B5648F" w:rsidP="00565AE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Prihodi od participacije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15.672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9.781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62   </w:t>
            </w:r>
          </w:p>
        </w:tc>
      </w:tr>
      <w:tr w:rsidR="00B5648F" w:rsidRPr="00565AEB" w:rsidTr="002D05FB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565AEB" w:rsidRDefault="00B5648F" w:rsidP="00565AE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565AEB" w:rsidRDefault="00B5648F" w:rsidP="00565AE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Sufinanciranje cijene usluga (edukacija vrtić, prehrana)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243.002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209.948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86   </w:t>
            </w:r>
          </w:p>
        </w:tc>
      </w:tr>
      <w:tr w:rsidR="00B5648F" w:rsidRPr="00565AEB" w:rsidTr="002D05FB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565AEB" w:rsidRDefault="00B5648F" w:rsidP="00565AE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4.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565AEB" w:rsidRDefault="00B5648F" w:rsidP="00565AE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Prihodi od 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20.892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14.241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68   </w:t>
            </w:r>
          </w:p>
        </w:tc>
      </w:tr>
      <w:tr w:rsidR="00B5648F" w:rsidRPr="00565AEB" w:rsidTr="002D05FB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565AEB" w:rsidRDefault="00B5648F" w:rsidP="00565AE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5.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565AEB" w:rsidRDefault="00B5648F" w:rsidP="00565AE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Donacije (tekuće i kapitalne)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546.450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123.670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23   </w:t>
            </w:r>
          </w:p>
        </w:tc>
      </w:tr>
      <w:tr w:rsidR="00B5648F" w:rsidRPr="00565AEB" w:rsidTr="002D05FB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565AEB" w:rsidRDefault="00B5648F" w:rsidP="00565AE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6.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565AEB" w:rsidRDefault="00B5648F" w:rsidP="00565AE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Ostali nespomenuti prihodi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1.196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1.555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130   </w:t>
            </w:r>
          </w:p>
        </w:tc>
      </w:tr>
      <w:tr w:rsidR="00B5648F" w:rsidRPr="00565AEB" w:rsidTr="002D05FB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565AEB" w:rsidRDefault="00B5648F" w:rsidP="00565AE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565AEB" w:rsidRDefault="00B5648F" w:rsidP="00565AE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65AEB">
              <w:rPr>
                <w:rFonts w:ascii="Arial" w:eastAsia="Times New Roman" w:hAnsi="Arial" w:cs="Arial"/>
                <w:color w:val="000000"/>
                <w:lang w:eastAsia="hr-HR"/>
              </w:rPr>
              <w:t>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904.976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433.683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48   </w:t>
            </w:r>
          </w:p>
        </w:tc>
      </w:tr>
    </w:tbl>
    <w:p w:rsidR="00936DB3" w:rsidRPr="001E1DE9" w:rsidRDefault="00936DB3" w:rsidP="00936DB3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</w:p>
    <w:p w:rsidR="00936DB3" w:rsidRPr="001D3D86" w:rsidRDefault="00936DB3" w:rsidP="00936DB3">
      <w:pPr>
        <w:spacing w:line="360" w:lineRule="auto"/>
        <w:jc w:val="right"/>
        <w:rPr>
          <w:bCs/>
          <w:sz w:val="24"/>
        </w:rPr>
      </w:pPr>
      <w:r w:rsidRPr="003C0C5C">
        <w:rPr>
          <w:rFonts w:ascii="Calibri" w:hAnsi="Calibri"/>
          <w:i/>
          <w:iCs/>
          <w:sz w:val="24"/>
        </w:rPr>
        <w:t xml:space="preserve"> </w:t>
      </w:r>
    </w:p>
    <w:p w:rsidR="00936DB3" w:rsidRPr="001E1DE9" w:rsidRDefault="00936DB3" w:rsidP="00936DB3">
      <w:pPr>
        <w:pStyle w:val="Uvuenotijeloteksta"/>
        <w:spacing w:after="240"/>
        <w:rPr>
          <w:rFonts w:ascii="Arial" w:hAnsi="Arial" w:cs="Arial"/>
          <w:b/>
          <w:szCs w:val="24"/>
        </w:rPr>
      </w:pPr>
      <w:r w:rsidRPr="0067274F">
        <w:rPr>
          <w:rFonts w:ascii="Arial" w:hAnsi="Arial" w:cs="Arial"/>
          <w:b/>
          <w:szCs w:val="24"/>
        </w:rPr>
        <w:t>1.4. POREZ NA DODANU VRIJEDNOST</w:t>
      </w:r>
    </w:p>
    <w:p w:rsidR="00936DB3" w:rsidRDefault="00936DB3" w:rsidP="00936DB3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 w:rsidRPr="001E1DE9">
        <w:rPr>
          <w:rFonts w:ascii="Arial" w:hAnsi="Arial" w:cs="Arial"/>
          <w:szCs w:val="24"/>
        </w:rPr>
        <w:t>Poliklinika SUVAG je ustanova u sustavu poreza na dodanu vrijednost (PDV-a). Usluge koje podliježu obvezi plaćanja PDV-a su</w:t>
      </w:r>
      <w:r w:rsidR="006F1D3D">
        <w:rPr>
          <w:rFonts w:ascii="Arial" w:hAnsi="Arial" w:cs="Arial"/>
          <w:szCs w:val="24"/>
        </w:rPr>
        <w:t xml:space="preserve"> </w:t>
      </w:r>
      <w:r w:rsidRPr="001E1DE9">
        <w:rPr>
          <w:rFonts w:ascii="Arial" w:hAnsi="Arial" w:cs="Arial"/>
          <w:szCs w:val="24"/>
        </w:rPr>
        <w:t>neverificirani obrazovni programi (tečajevi stranih jezika, seminari, razne edukacije) i druge povremene usluge. U 2</w:t>
      </w:r>
      <w:r w:rsidR="00653322">
        <w:rPr>
          <w:rFonts w:ascii="Arial" w:hAnsi="Arial" w:cs="Arial"/>
          <w:szCs w:val="24"/>
        </w:rPr>
        <w:t>020</w:t>
      </w:r>
      <w:r w:rsidRPr="001E1DE9">
        <w:rPr>
          <w:rFonts w:ascii="Arial" w:hAnsi="Arial" w:cs="Arial"/>
          <w:szCs w:val="24"/>
        </w:rPr>
        <w:t xml:space="preserve">. godini obračunato je </w:t>
      </w:r>
      <w:r w:rsidR="00AF1BAE">
        <w:rPr>
          <w:rFonts w:ascii="Arial" w:hAnsi="Arial" w:cs="Arial"/>
          <w:szCs w:val="24"/>
        </w:rPr>
        <w:t>145.609</w:t>
      </w:r>
      <w:r w:rsidR="0067274F">
        <w:rPr>
          <w:rFonts w:ascii="Arial" w:hAnsi="Arial" w:cs="Arial"/>
          <w:szCs w:val="24"/>
        </w:rPr>
        <w:t xml:space="preserve"> </w:t>
      </w:r>
      <w:r w:rsidRPr="001E1DE9">
        <w:rPr>
          <w:rFonts w:ascii="Arial" w:hAnsi="Arial" w:cs="Arial"/>
          <w:szCs w:val="24"/>
        </w:rPr>
        <w:t xml:space="preserve">kn PDV-a za pružene usluge koje podliježu oporezivanju i </w:t>
      </w:r>
      <w:r w:rsidR="00131241">
        <w:rPr>
          <w:rFonts w:ascii="Arial" w:hAnsi="Arial" w:cs="Arial"/>
          <w:szCs w:val="24"/>
        </w:rPr>
        <w:t>307.906</w:t>
      </w:r>
      <w:r w:rsidR="0067274F">
        <w:rPr>
          <w:rFonts w:ascii="Arial" w:hAnsi="Arial" w:cs="Arial"/>
          <w:szCs w:val="24"/>
        </w:rPr>
        <w:t xml:space="preserve"> </w:t>
      </w:r>
      <w:r w:rsidRPr="001E1DE9">
        <w:rPr>
          <w:rFonts w:ascii="Arial" w:hAnsi="Arial" w:cs="Arial"/>
          <w:szCs w:val="24"/>
        </w:rPr>
        <w:t>kn za primljene isporuke za koje je prenesena porezna obveza</w:t>
      </w:r>
      <w:r w:rsidR="00740182">
        <w:rPr>
          <w:rFonts w:ascii="Arial" w:hAnsi="Arial" w:cs="Arial"/>
          <w:szCs w:val="24"/>
        </w:rPr>
        <w:t xml:space="preserve"> </w:t>
      </w:r>
      <w:r w:rsidR="00740182" w:rsidRPr="00B806B4">
        <w:rPr>
          <w:rFonts w:ascii="Arial" w:hAnsi="Arial" w:cs="Arial"/>
          <w:szCs w:val="24"/>
        </w:rPr>
        <w:t>na Polikliniku SUVAG</w:t>
      </w:r>
      <w:r w:rsidRPr="00B806B4">
        <w:rPr>
          <w:rFonts w:ascii="Arial" w:hAnsi="Arial" w:cs="Arial"/>
          <w:szCs w:val="24"/>
        </w:rPr>
        <w:t xml:space="preserve"> što</w:t>
      </w:r>
      <w:r w:rsidRPr="001E1DE9">
        <w:rPr>
          <w:rFonts w:ascii="Arial" w:hAnsi="Arial" w:cs="Arial"/>
          <w:szCs w:val="24"/>
        </w:rPr>
        <w:t xml:space="preserve"> iznosi ukupno </w:t>
      </w:r>
      <w:r w:rsidR="00131241">
        <w:rPr>
          <w:rFonts w:ascii="Arial" w:hAnsi="Arial" w:cs="Arial"/>
          <w:szCs w:val="24"/>
        </w:rPr>
        <w:t>453.515</w:t>
      </w:r>
      <w:r w:rsidR="0067274F">
        <w:rPr>
          <w:rFonts w:ascii="Arial" w:hAnsi="Arial" w:cs="Arial"/>
          <w:szCs w:val="24"/>
        </w:rPr>
        <w:t xml:space="preserve"> </w:t>
      </w:r>
      <w:r w:rsidR="00131241">
        <w:rPr>
          <w:rFonts w:ascii="Arial" w:hAnsi="Arial" w:cs="Arial"/>
          <w:szCs w:val="24"/>
        </w:rPr>
        <w:t>kn. Poliklinika SUVAG</w:t>
      </w:r>
      <w:r w:rsidRPr="001E1DE9">
        <w:rPr>
          <w:rFonts w:ascii="Arial" w:hAnsi="Arial" w:cs="Arial"/>
          <w:szCs w:val="24"/>
        </w:rPr>
        <w:t xml:space="preserve">, kao obveznik u sustavu PDV-a, obračunati iznos PDV-a umanjila je za iznos pretporeza koji se odnosi na oporezive usluge u iznosu </w:t>
      </w:r>
      <w:r w:rsidR="00B0377B">
        <w:rPr>
          <w:rFonts w:ascii="Arial" w:hAnsi="Arial" w:cs="Arial"/>
          <w:szCs w:val="24"/>
        </w:rPr>
        <w:t>7.054</w:t>
      </w:r>
      <w:r w:rsidR="0067274F">
        <w:rPr>
          <w:rFonts w:ascii="Arial" w:hAnsi="Arial" w:cs="Arial"/>
          <w:szCs w:val="24"/>
        </w:rPr>
        <w:t xml:space="preserve"> </w:t>
      </w:r>
      <w:r w:rsidRPr="001E1DE9">
        <w:rPr>
          <w:rFonts w:ascii="Arial" w:hAnsi="Arial" w:cs="Arial"/>
          <w:szCs w:val="24"/>
        </w:rPr>
        <w:t>kn.</w:t>
      </w:r>
    </w:p>
    <w:p w:rsidR="0079655E" w:rsidRDefault="0079655E" w:rsidP="00936DB3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</w:p>
    <w:p w:rsidR="0079655E" w:rsidRPr="001E1DE9" w:rsidRDefault="0079655E" w:rsidP="00936DB3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</w:p>
    <w:p w:rsidR="00936DB3" w:rsidRDefault="00936DB3" w:rsidP="00936DB3">
      <w:pPr>
        <w:pStyle w:val="Uvuenotijeloteksta"/>
        <w:spacing w:after="120" w:line="360" w:lineRule="auto"/>
        <w:ind w:right="125"/>
        <w:rPr>
          <w:rFonts w:ascii="Calibri" w:hAnsi="Calibri"/>
          <w:szCs w:val="24"/>
        </w:rPr>
      </w:pPr>
    </w:p>
    <w:p w:rsidR="00936DB3" w:rsidRDefault="00936DB3" w:rsidP="00936DB3">
      <w:pPr>
        <w:pStyle w:val="Uvuenotijeloteksta"/>
        <w:spacing w:after="120" w:line="360" w:lineRule="auto"/>
        <w:ind w:right="125"/>
        <w:rPr>
          <w:rFonts w:ascii="Calibri" w:hAnsi="Calibri"/>
          <w:szCs w:val="24"/>
        </w:rPr>
      </w:pPr>
    </w:p>
    <w:p w:rsidR="00D81CC6" w:rsidRPr="006C6187" w:rsidRDefault="00D81CC6" w:rsidP="00D53F22">
      <w:pPr>
        <w:rPr>
          <w:rFonts w:ascii="Arial" w:hAnsi="Arial" w:cs="Arial"/>
          <w:b/>
          <w:sz w:val="28"/>
          <w:szCs w:val="28"/>
        </w:rPr>
      </w:pPr>
      <w:r w:rsidRPr="006C6187">
        <w:rPr>
          <w:rFonts w:ascii="Arial" w:hAnsi="Arial" w:cs="Arial"/>
          <w:b/>
          <w:sz w:val="28"/>
          <w:szCs w:val="28"/>
        </w:rPr>
        <w:lastRenderedPageBreak/>
        <w:t xml:space="preserve">2. RASHODI </w:t>
      </w:r>
    </w:p>
    <w:p w:rsidR="00D81CC6" w:rsidRPr="001E1DE9" w:rsidRDefault="00D81CC6" w:rsidP="00695583">
      <w:pPr>
        <w:ind w:right="666"/>
        <w:rPr>
          <w:rFonts w:ascii="Arial" w:hAnsi="Arial" w:cs="Arial"/>
        </w:rPr>
      </w:pPr>
    </w:p>
    <w:p w:rsidR="00D81CC6" w:rsidRDefault="00D81CC6" w:rsidP="00EE4E03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 w:rsidRPr="001E1DE9">
        <w:rPr>
          <w:rFonts w:ascii="Arial" w:hAnsi="Arial" w:cs="Arial"/>
          <w:szCs w:val="24"/>
        </w:rPr>
        <w:t xml:space="preserve">Ukupni </w:t>
      </w:r>
      <w:r w:rsidR="00A25682">
        <w:rPr>
          <w:rFonts w:ascii="Arial" w:hAnsi="Arial" w:cs="Arial"/>
          <w:szCs w:val="24"/>
        </w:rPr>
        <w:t>rashodi Poliklinike SUVAG za 2020</w:t>
      </w:r>
      <w:r w:rsidRPr="001E1DE9">
        <w:rPr>
          <w:rFonts w:ascii="Arial" w:hAnsi="Arial" w:cs="Arial"/>
          <w:szCs w:val="24"/>
        </w:rPr>
        <w:t xml:space="preserve">. godinu utvrđeni su u iznosu </w:t>
      </w:r>
      <w:r w:rsidR="00A25682">
        <w:rPr>
          <w:rFonts w:ascii="Arial" w:hAnsi="Arial" w:cs="Arial"/>
          <w:szCs w:val="24"/>
        </w:rPr>
        <w:t>51.641.416</w:t>
      </w:r>
      <w:r w:rsidR="003E45D8">
        <w:rPr>
          <w:rFonts w:ascii="Arial" w:hAnsi="Arial" w:cs="Arial"/>
          <w:szCs w:val="24"/>
        </w:rPr>
        <w:t xml:space="preserve"> </w:t>
      </w:r>
      <w:r w:rsidR="00565AEB">
        <w:rPr>
          <w:rFonts w:ascii="Arial" w:hAnsi="Arial" w:cs="Arial"/>
          <w:szCs w:val="24"/>
        </w:rPr>
        <w:t>k</w:t>
      </w:r>
      <w:r w:rsidR="00936DB3">
        <w:rPr>
          <w:rFonts w:ascii="Arial" w:hAnsi="Arial" w:cs="Arial"/>
          <w:szCs w:val="24"/>
        </w:rPr>
        <w:t xml:space="preserve">n, </w:t>
      </w:r>
      <w:r w:rsidRPr="001E1DE9">
        <w:rPr>
          <w:rFonts w:ascii="Arial" w:hAnsi="Arial" w:cs="Arial"/>
          <w:szCs w:val="24"/>
        </w:rPr>
        <w:t xml:space="preserve">što je </w:t>
      </w:r>
      <w:r w:rsidR="00A25682">
        <w:rPr>
          <w:rFonts w:ascii="Arial" w:hAnsi="Arial" w:cs="Arial"/>
          <w:szCs w:val="24"/>
        </w:rPr>
        <w:t>6</w:t>
      </w:r>
      <w:r w:rsidRPr="001E1DE9">
        <w:rPr>
          <w:rFonts w:ascii="Arial" w:hAnsi="Arial" w:cs="Arial"/>
          <w:szCs w:val="24"/>
        </w:rPr>
        <w:t xml:space="preserve">% </w:t>
      </w:r>
      <w:r w:rsidR="00565AEB">
        <w:rPr>
          <w:rFonts w:ascii="Arial" w:hAnsi="Arial" w:cs="Arial"/>
          <w:szCs w:val="24"/>
        </w:rPr>
        <w:t xml:space="preserve">više </w:t>
      </w:r>
      <w:r w:rsidR="00197A29">
        <w:rPr>
          <w:rFonts w:ascii="Arial" w:hAnsi="Arial" w:cs="Arial"/>
          <w:szCs w:val="24"/>
        </w:rPr>
        <w:t xml:space="preserve">u odnosu na </w:t>
      </w:r>
      <w:r w:rsidRPr="001E1DE9">
        <w:rPr>
          <w:rFonts w:ascii="Arial" w:hAnsi="Arial" w:cs="Arial"/>
          <w:szCs w:val="24"/>
        </w:rPr>
        <w:t xml:space="preserve">prethodnu godinu. </w:t>
      </w:r>
    </w:p>
    <w:p w:rsidR="00D55C5E" w:rsidRDefault="00D55C5E" w:rsidP="00D55C5E">
      <w:pPr>
        <w:pStyle w:val="Uvuenotijeloteksta"/>
        <w:spacing w:after="120" w:line="360" w:lineRule="auto"/>
        <w:ind w:right="126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Povećanje rashoda odnosi se na rashode za nabave temeljem sredstava donacije Arena centra iz prosinca 2019. u iznosu 525.000 kn, te iz sredstava doznačenih u mjesecu prosincu temeljem Odluka Ministarstva znanosti i obrazovanja </w:t>
      </w:r>
      <w:r>
        <w:rPr>
          <w:rFonts w:ascii="Arial" w:hAnsi="Arial" w:cs="Arial"/>
          <w:szCs w:val="24"/>
        </w:rPr>
        <w:t>za nabavu nastavnih sredstava i opreme potrebnih za provedbu kurikuluma</w:t>
      </w:r>
      <w:r>
        <w:rPr>
          <w:rFonts w:ascii="Arial" w:hAnsi="Arial" w:cs="Arial"/>
        </w:rPr>
        <w:t xml:space="preserve"> u iznosu 45.000 kn i </w:t>
      </w:r>
      <w:r>
        <w:rPr>
          <w:rFonts w:ascii="Arial" w:hAnsi="Arial" w:cs="Arial"/>
          <w:szCs w:val="24"/>
        </w:rPr>
        <w:t>nabavu nastavnih sredstava, pomagala, potrošnih materijala, alata, uređaja i opreme potrebnih za nastavni proces u iznosu 194.000 kn.</w:t>
      </w:r>
    </w:p>
    <w:p w:rsidR="00D55C5E" w:rsidRDefault="00D55C5E" w:rsidP="00EE4E03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</w:p>
    <w:tbl>
      <w:tblPr>
        <w:tblW w:w="10320" w:type="dxa"/>
        <w:jc w:val="center"/>
        <w:tblLook w:val="04A0"/>
      </w:tblPr>
      <w:tblGrid>
        <w:gridCol w:w="1120"/>
        <w:gridCol w:w="4280"/>
        <w:gridCol w:w="1880"/>
        <w:gridCol w:w="1520"/>
        <w:gridCol w:w="1520"/>
      </w:tblGrid>
      <w:tr w:rsidR="00936DB3" w:rsidRPr="00936DB3" w:rsidTr="00936DB3">
        <w:trPr>
          <w:trHeight w:val="300"/>
          <w:jc w:val="center"/>
        </w:trPr>
        <w:tc>
          <w:tcPr>
            <w:tcW w:w="103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936DB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Tablica 11. Ostvareni rashodi u odnosu na prethodnu godinu</w:t>
            </w:r>
          </w:p>
        </w:tc>
      </w:tr>
      <w:tr w:rsidR="00936DB3" w:rsidRPr="00936DB3" w:rsidTr="00936DB3">
        <w:trPr>
          <w:trHeight w:val="300"/>
          <w:jc w:val="center"/>
        </w:trPr>
        <w:tc>
          <w:tcPr>
            <w:tcW w:w="103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DB3" w:rsidRPr="00936DB3" w:rsidRDefault="00936DB3" w:rsidP="00936DB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936DB3" w:rsidRPr="00936DB3" w:rsidTr="00936DB3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B5648F" w:rsidRPr="00936DB3" w:rsidTr="00936DB3">
        <w:trPr>
          <w:trHeight w:val="9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Račun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Ostvareno kn</w:t>
            </w:r>
            <w:r>
              <w:rPr>
                <w:rFonts w:ascii="Arial" w:hAnsi="Arial" w:cs="Arial"/>
                <w:color w:val="000000"/>
              </w:rPr>
              <w:br/>
              <w:t xml:space="preserve"> 2019.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Ostvareno kn 2020.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Indeks</w:t>
            </w:r>
            <w:r>
              <w:rPr>
                <w:rFonts w:ascii="Arial" w:hAnsi="Arial" w:cs="Arial"/>
                <w:color w:val="000000"/>
              </w:rPr>
              <w:br/>
              <w:t>4/3</w:t>
            </w:r>
          </w:p>
        </w:tc>
      </w:tr>
      <w:tr w:rsidR="00B5648F" w:rsidRPr="00936DB3" w:rsidTr="00936DB3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B5648F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Rashodi za zaposlene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40.706.368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42.610.856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105   </w:t>
            </w:r>
          </w:p>
        </w:tc>
      </w:tr>
      <w:tr w:rsidR="00B5648F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Materijalni rashodi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4.685.891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4.275.426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91   </w:t>
            </w:r>
          </w:p>
        </w:tc>
      </w:tr>
      <w:tr w:rsidR="00B5648F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Financijski rashodi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24.015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49.150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205   </w:t>
            </w:r>
          </w:p>
        </w:tc>
      </w:tr>
      <w:tr w:rsidR="00B5648F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1.235.458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1.370.279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111   </w:t>
            </w:r>
          </w:p>
        </w:tc>
      </w:tr>
      <w:tr w:rsidR="00B5648F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Ostali rashodi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650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2.000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308   </w:t>
            </w:r>
          </w:p>
        </w:tc>
      </w:tr>
      <w:tr w:rsidR="00B5648F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Rashodi za nabavu neproizvedene dugotrajne imovine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21.905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B5648F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Rashodi za nabavu proizvedene dugotrajne imovine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981.294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1.796.777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183   </w:t>
            </w:r>
          </w:p>
        </w:tc>
      </w:tr>
      <w:tr w:rsidR="00B5648F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Rashodi za dodatna ulaganja na nefinancijskoj imovini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910.551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1.515.023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166   </w:t>
            </w:r>
          </w:p>
        </w:tc>
      </w:tr>
      <w:tr w:rsidR="00B5648F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UKUPNO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48.544.227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51.641.416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106   </w:t>
            </w:r>
          </w:p>
        </w:tc>
      </w:tr>
    </w:tbl>
    <w:p w:rsidR="0067274F" w:rsidRDefault="0067274F" w:rsidP="001E1DE9">
      <w:pPr>
        <w:pStyle w:val="Uvuenotijeloteksta"/>
        <w:spacing w:line="360" w:lineRule="auto"/>
        <w:ind w:right="1026"/>
        <w:jc w:val="right"/>
        <w:rPr>
          <w:rFonts w:ascii="Arial" w:hAnsi="Arial" w:cs="Arial"/>
          <w:szCs w:val="24"/>
        </w:rPr>
      </w:pPr>
    </w:p>
    <w:p w:rsidR="00D55C5E" w:rsidRDefault="00D55C5E" w:rsidP="001E1DE9">
      <w:pPr>
        <w:pStyle w:val="Uvuenotijeloteksta"/>
        <w:spacing w:line="360" w:lineRule="auto"/>
        <w:ind w:right="1026"/>
        <w:jc w:val="right"/>
        <w:rPr>
          <w:rFonts w:ascii="Arial" w:hAnsi="Arial" w:cs="Arial"/>
          <w:i/>
          <w:szCs w:val="24"/>
        </w:rPr>
      </w:pPr>
    </w:p>
    <w:p w:rsidR="00D55C5E" w:rsidRDefault="00D55C5E" w:rsidP="001E1DE9">
      <w:pPr>
        <w:pStyle w:val="Uvuenotijeloteksta"/>
        <w:spacing w:line="360" w:lineRule="auto"/>
        <w:ind w:right="1026"/>
        <w:jc w:val="right"/>
        <w:rPr>
          <w:rFonts w:ascii="Arial" w:hAnsi="Arial" w:cs="Arial"/>
          <w:i/>
          <w:szCs w:val="24"/>
        </w:rPr>
      </w:pPr>
    </w:p>
    <w:p w:rsidR="009E6D26" w:rsidRDefault="009E6D26" w:rsidP="001E1DE9">
      <w:pPr>
        <w:pStyle w:val="Uvuenotijeloteksta"/>
        <w:spacing w:line="360" w:lineRule="auto"/>
        <w:ind w:right="1026"/>
        <w:jc w:val="right"/>
        <w:rPr>
          <w:rFonts w:ascii="Arial" w:hAnsi="Arial" w:cs="Arial"/>
          <w:i/>
          <w:szCs w:val="24"/>
        </w:rPr>
      </w:pPr>
    </w:p>
    <w:p w:rsidR="001E1DE9" w:rsidRPr="00264293" w:rsidRDefault="001E1DE9" w:rsidP="001E1DE9">
      <w:pPr>
        <w:pStyle w:val="Uvuenotijeloteksta"/>
        <w:spacing w:line="360" w:lineRule="auto"/>
        <w:ind w:right="1026"/>
        <w:jc w:val="right"/>
        <w:rPr>
          <w:rFonts w:ascii="Arial" w:hAnsi="Arial" w:cs="Arial"/>
          <w:i/>
          <w:szCs w:val="24"/>
        </w:rPr>
      </w:pPr>
      <w:r w:rsidRPr="00264293">
        <w:rPr>
          <w:rFonts w:ascii="Arial" w:hAnsi="Arial" w:cs="Arial"/>
          <w:i/>
          <w:szCs w:val="24"/>
        </w:rPr>
        <w:lastRenderedPageBreak/>
        <w:t xml:space="preserve">Struktura ostvarenih </w:t>
      </w:r>
      <w:r>
        <w:rPr>
          <w:rFonts w:ascii="Arial" w:hAnsi="Arial" w:cs="Arial"/>
          <w:i/>
          <w:szCs w:val="24"/>
        </w:rPr>
        <w:t>rashoda</w:t>
      </w:r>
      <w:r w:rsidR="00D55C5E">
        <w:rPr>
          <w:rFonts w:ascii="Arial" w:hAnsi="Arial" w:cs="Arial"/>
          <w:i/>
          <w:szCs w:val="24"/>
        </w:rPr>
        <w:t xml:space="preserve"> u 2020</w:t>
      </w:r>
      <w:r w:rsidRPr="00264293">
        <w:rPr>
          <w:rFonts w:ascii="Arial" w:hAnsi="Arial" w:cs="Arial"/>
          <w:i/>
          <w:szCs w:val="24"/>
        </w:rPr>
        <w:t>. godini</w:t>
      </w:r>
    </w:p>
    <w:p w:rsidR="00D81CC6" w:rsidRPr="00936DB3" w:rsidRDefault="001E3262" w:rsidP="004C7503">
      <w:pPr>
        <w:pStyle w:val="Uvuenotijeloteksta"/>
        <w:spacing w:after="120" w:line="360" w:lineRule="auto"/>
        <w:ind w:right="125"/>
        <w:jc w:val="center"/>
        <w:rPr>
          <w:rFonts w:ascii="Arial" w:hAnsi="Arial" w:cs="Arial"/>
          <w:szCs w:val="24"/>
        </w:rPr>
      </w:pPr>
      <w:r w:rsidRPr="001E3262">
        <w:rPr>
          <w:rFonts w:ascii="Arial" w:hAnsi="Arial" w:cs="Arial"/>
          <w:noProof/>
          <w:szCs w:val="24"/>
          <w:lang w:eastAsia="hr-HR"/>
        </w:rPr>
        <w:drawing>
          <wp:inline distT="0" distB="0" distL="0" distR="0">
            <wp:extent cx="5760720" cy="3445653"/>
            <wp:effectExtent l="19050" t="0" r="11430" b="2397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E1DE9" w:rsidRDefault="001E1DE9">
      <w:pPr>
        <w:rPr>
          <w:szCs w:val="24"/>
        </w:rPr>
      </w:pPr>
    </w:p>
    <w:tbl>
      <w:tblPr>
        <w:tblW w:w="10320" w:type="dxa"/>
        <w:jc w:val="center"/>
        <w:tblLook w:val="04A0"/>
      </w:tblPr>
      <w:tblGrid>
        <w:gridCol w:w="1120"/>
        <w:gridCol w:w="4280"/>
        <w:gridCol w:w="1880"/>
        <w:gridCol w:w="1520"/>
        <w:gridCol w:w="1520"/>
      </w:tblGrid>
      <w:tr w:rsidR="00936DB3" w:rsidRPr="00936DB3" w:rsidTr="009F0A38">
        <w:trPr>
          <w:trHeight w:val="300"/>
          <w:jc w:val="center"/>
        </w:trPr>
        <w:tc>
          <w:tcPr>
            <w:tcW w:w="103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936DB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Tablica 12. Ostvareni rashodi u odnosu na plan</w:t>
            </w:r>
          </w:p>
        </w:tc>
      </w:tr>
      <w:tr w:rsidR="00936DB3" w:rsidRPr="00936DB3" w:rsidTr="009F0A38">
        <w:trPr>
          <w:trHeight w:val="300"/>
          <w:jc w:val="center"/>
        </w:trPr>
        <w:tc>
          <w:tcPr>
            <w:tcW w:w="103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DB3" w:rsidRPr="00936DB3" w:rsidRDefault="00936DB3" w:rsidP="00936DB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936DB3" w:rsidRPr="00936DB3" w:rsidTr="009F0A38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B5648F" w:rsidRPr="00936DB3" w:rsidTr="009F0A38">
        <w:trPr>
          <w:trHeight w:val="9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Račun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Planirano kn 2020.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Ostvareno kn 2020.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Indeks</w:t>
            </w:r>
            <w:r>
              <w:rPr>
                <w:rFonts w:ascii="Arial" w:hAnsi="Arial" w:cs="Arial"/>
                <w:color w:val="000000"/>
              </w:rPr>
              <w:br/>
              <w:t>4/3</w:t>
            </w:r>
          </w:p>
        </w:tc>
      </w:tr>
      <w:tr w:rsidR="00B5648F" w:rsidRPr="00936DB3" w:rsidTr="009F0A38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B5648F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Rashodi za zaposlene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42.655.000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42.610.856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100   </w:t>
            </w:r>
          </w:p>
        </w:tc>
      </w:tr>
      <w:tr w:rsidR="00B5648F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Materijalni rashodi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4.430.000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4.275.426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97   </w:t>
            </w:r>
          </w:p>
        </w:tc>
      </w:tr>
      <w:tr w:rsidR="00B5648F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Financijski rashodi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25.000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49.150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197   </w:t>
            </w:r>
          </w:p>
        </w:tc>
      </w:tr>
      <w:tr w:rsidR="00B5648F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922.000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1.370.279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149   </w:t>
            </w:r>
          </w:p>
        </w:tc>
      </w:tr>
      <w:tr w:rsidR="00B5648F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Ostali rashodi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3.000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2.000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67   </w:t>
            </w:r>
          </w:p>
        </w:tc>
      </w:tr>
      <w:tr w:rsidR="00B5648F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Rashodi za nabavu neproizvedene dugotrajne imovine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22.000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21.905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100   </w:t>
            </w:r>
          </w:p>
        </w:tc>
      </w:tr>
      <w:tr w:rsidR="00B5648F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Rashodi za nabavu proizvedene dugotrajne imovine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764.000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1.796.777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235   </w:t>
            </w:r>
          </w:p>
        </w:tc>
      </w:tr>
      <w:tr w:rsidR="00B5648F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Rashodi za dodatna ulaganja na nefinancijskoj imovini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1.515.000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1.515.023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100   </w:t>
            </w:r>
          </w:p>
        </w:tc>
      </w:tr>
      <w:tr w:rsidR="00B5648F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936DB3" w:rsidRDefault="00B5648F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UKUPNO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50.336.000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51.641.416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103   </w:t>
            </w:r>
          </w:p>
        </w:tc>
      </w:tr>
    </w:tbl>
    <w:p w:rsidR="00D81CC6" w:rsidRDefault="00D81CC6" w:rsidP="00695583">
      <w:pPr>
        <w:spacing w:line="360" w:lineRule="auto"/>
        <w:jc w:val="both"/>
        <w:rPr>
          <w:szCs w:val="24"/>
        </w:rPr>
      </w:pPr>
    </w:p>
    <w:p w:rsidR="00D81CC6" w:rsidRPr="001E1DE9" w:rsidRDefault="00D81CC6" w:rsidP="00AC40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1DE9">
        <w:rPr>
          <w:rFonts w:ascii="Arial" w:hAnsi="Arial" w:cs="Arial"/>
          <w:sz w:val="24"/>
          <w:szCs w:val="24"/>
        </w:rPr>
        <w:t xml:space="preserve">Ostvareni </w:t>
      </w:r>
      <w:r w:rsidR="00DA7254">
        <w:rPr>
          <w:rFonts w:ascii="Arial" w:hAnsi="Arial" w:cs="Arial"/>
          <w:sz w:val="24"/>
          <w:szCs w:val="24"/>
        </w:rPr>
        <w:t>rashodi Poliklinike SUVAG za 2020</w:t>
      </w:r>
      <w:r w:rsidRPr="001E1DE9">
        <w:rPr>
          <w:rFonts w:ascii="Arial" w:hAnsi="Arial" w:cs="Arial"/>
          <w:sz w:val="24"/>
          <w:szCs w:val="24"/>
        </w:rPr>
        <w:t xml:space="preserve">. godinu </w:t>
      </w:r>
      <w:r w:rsidR="00DA7254">
        <w:rPr>
          <w:rFonts w:ascii="Arial" w:hAnsi="Arial" w:cs="Arial"/>
          <w:sz w:val="24"/>
          <w:szCs w:val="24"/>
        </w:rPr>
        <w:t>3</w:t>
      </w:r>
      <w:r w:rsidRPr="001E1DE9">
        <w:rPr>
          <w:rFonts w:ascii="Arial" w:hAnsi="Arial" w:cs="Arial"/>
          <w:sz w:val="24"/>
          <w:szCs w:val="24"/>
        </w:rPr>
        <w:t xml:space="preserve">% su </w:t>
      </w:r>
      <w:r w:rsidR="00DA7254">
        <w:rPr>
          <w:rFonts w:ascii="Arial" w:hAnsi="Arial" w:cs="Arial"/>
          <w:sz w:val="24"/>
          <w:szCs w:val="24"/>
        </w:rPr>
        <w:t>veći</w:t>
      </w:r>
      <w:r w:rsidR="00E9272E">
        <w:rPr>
          <w:rFonts w:ascii="Arial" w:hAnsi="Arial" w:cs="Arial"/>
          <w:sz w:val="24"/>
          <w:szCs w:val="24"/>
        </w:rPr>
        <w:t xml:space="preserve"> </w:t>
      </w:r>
      <w:r w:rsidRPr="001E1DE9">
        <w:rPr>
          <w:rFonts w:ascii="Arial" w:hAnsi="Arial" w:cs="Arial"/>
          <w:sz w:val="24"/>
          <w:szCs w:val="24"/>
        </w:rPr>
        <w:t>u odnosu na plan.</w:t>
      </w:r>
    </w:p>
    <w:p w:rsidR="00D81CC6" w:rsidRPr="00474B8B" w:rsidRDefault="00D81CC6" w:rsidP="00AC406D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D81CC6" w:rsidRDefault="00D81CC6" w:rsidP="00AC406D">
      <w:pPr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7C6D20">
        <w:rPr>
          <w:rFonts w:ascii="Arial" w:hAnsi="Arial" w:cs="Arial"/>
          <w:b/>
          <w:bCs/>
          <w:iCs/>
          <w:sz w:val="24"/>
          <w:szCs w:val="24"/>
        </w:rPr>
        <w:t xml:space="preserve">2.1. RASHODI ZA ZAPOSLENE </w:t>
      </w:r>
    </w:p>
    <w:p w:rsidR="009F0A38" w:rsidRDefault="009F0A38" w:rsidP="003C5931">
      <w:pPr>
        <w:pStyle w:val="Uvuenotijeloteksta"/>
        <w:spacing w:after="120"/>
        <w:ind w:right="126"/>
        <w:rPr>
          <w:rFonts w:ascii="Arial" w:hAnsi="Arial" w:cs="Arial"/>
          <w:b/>
          <w:bCs/>
          <w:iCs/>
          <w:szCs w:val="24"/>
        </w:rPr>
      </w:pPr>
    </w:p>
    <w:p w:rsidR="007C6D20" w:rsidRDefault="00930252" w:rsidP="003C5931">
      <w:pPr>
        <w:pStyle w:val="Uvuenotijeloteksta"/>
        <w:spacing w:after="120"/>
        <w:ind w:right="126"/>
        <w:rPr>
          <w:rFonts w:ascii="Arial" w:hAnsi="Arial" w:cs="Arial"/>
          <w:szCs w:val="24"/>
        </w:rPr>
      </w:pPr>
      <w:r w:rsidRPr="007C6D20">
        <w:rPr>
          <w:rFonts w:ascii="Arial" w:hAnsi="Arial" w:cs="Arial"/>
          <w:szCs w:val="24"/>
        </w:rPr>
        <w:t xml:space="preserve">Rashodi za zaposlene iznose </w:t>
      </w:r>
      <w:r w:rsidR="00DA7254">
        <w:rPr>
          <w:rFonts w:ascii="Arial" w:hAnsi="Arial" w:cs="Arial"/>
          <w:szCs w:val="24"/>
        </w:rPr>
        <w:t>42.610.856</w:t>
      </w:r>
      <w:r w:rsidR="00E9272E">
        <w:rPr>
          <w:rFonts w:ascii="Arial" w:hAnsi="Arial" w:cs="Arial"/>
          <w:szCs w:val="24"/>
        </w:rPr>
        <w:t xml:space="preserve"> </w:t>
      </w:r>
      <w:r w:rsidR="00D81CC6" w:rsidRPr="007C6D20">
        <w:rPr>
          <w:rFonts w:ascii="Arial" w:hAnsi="Arial" w:cs="Arial"/>
          <w:szCs w:val="24"/>
        </w:rPr>
        <w:t xml:space="preserve">kn i </w:t>
      </w:r>
      <w:r w:rsidR="00417F28">
        <w:rPr>
          <w:rFonts w:ascii="Arial" w:hAnsi="Arial" w:cs="Arial"/>
          <w:szCs w:val="24"/>
        </w:rPr>
        <w:t xml:space="preserve">veći </w:t>
      </w:r>
      <w:r w:rsidR="00D81CC6" w:rsidRPr="007C6D20">
        <w:rPr>
          <w:rFonts w:ascii="Arial" w:hAnsi="Arial" w:cs="Arial"/>
          <w:szCs w:val="24"/>
        </w:rPr>
        <w:t xml:space="preserve">su </w:t>
      </w:r>
      <w:r w:rsidR="00E9272E">
        <w:rPr>
          <w:rFonts w:ascii="Arial" w:hAnsi="Arial" w:cs="Arial"/>
          <w:szCs w:val="24"/>
        </w:rPr>
        <w:t>5</w:t>
      </w:r>
      <w:r w:rsidR="00D81CC6" w:rsidRPr="007C6D20">
        <w:rPr>
          <w:rFonts w:ascii="Arial" w:hAnsi="Arial" w:cs="Arial"/>
          <w:szCs w:val="24"/>
        </w:rPr>
        <w:t>% u odnosu na prethodnu godinu.</w:t>
      </w:r>
    </w:p>
    <w:p w:rsidR="00A067D1" w:rsidRPr="00A067D1" w:rsidRDefault="00A067D1" w:rsidP="00A067D1">
      <w:pPr>
        <w:spacing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A067D1">
        <w:rPr>
          <w:rFonts w:ascii="Arial" w:hAnsi="Arial" w:cs="Arial"/>
          <w:sz w:val="24"/>
          <w:szCs w:val="24"/>
          <w:lang w:eastAsia="zh-CN"/>
        </w:rPr>
        <w:t xml:space="preserve">Porast plaća vezan je uz odredbe </w:t>
      </w:r>
      <w:r w:rsidRPr="00A067D1">
        <w:rPr>
          <w:rFonts w:ascii="Arial" w:hAnsi="Arial" w:cs="Arial"/>
          <w:sz w:val="24"/>
          <w:szCs w:val="24"/>
        </w:rPr>
        <w:t xml:space="preserve">Dodatka II. Kolektivnog ugovora za djelatnost zdravstva i zdravstvenog osiguranja gdje je došlo do povećanja dodatka na plaću za posebne uvjete rada, povećanja položajnog dodatka od 3%  te povećanja dodatka na plaću zbog iznimne odgovornosti za život i zdravlje ljudi u iznosu od 4% kao i uz odredbe </w:t>
      </w:r>
      <w:r w:rsidRPr="00A067D1">
        <w:rPr>
          <w:rFonts w:ascii="Arial" w:hAnsi="Arial" w:cs="Arial"/>
          <w:bCs/>
          <w:sz w:val="24"/>
          <w:szCs w:val="24"/>
        </w:rPr>
        <w:t>dodatka Temeljnom kolektivnom ugovoru za službenike i namještenike u javnim službama, koji je potpisan dana 5. prosinca 2019. godine, s početkom primjene 1. siječnja 2020. godine i granskih kolektivnih ugovora za djelatnost zdravstva i osnovnoškolskog obrazovanja kojima je došlo do povećanja osnovice za plaće u iznosu 2% od siječnja 2020. godine.</w:t>
      </w:r>
    </w:p>
    <w:tbl>
      <w:tblPr>
        <w:tblW w:w="9820" w:type="dxa"/>
        <w:jc w:val="center"/>
        <w:tblLook w:val="04A0"/>
      </w:tblPr>
      <w:tblGrid>
        <w:gridCol w:w="818"/>
        <w:gridCol w:w="2391"/>
        <w:gridCol w:w="1477"/>
        <w:gridCol w:w="1650"/>
        <w:gridCol w:w="1650"/>
        <w:gridCol w:w="917"/>
        <w:gridCol w:w="917"/>
      </w:tblGrid>
      <w:tr w:rsidR="007C6D20" w:rsidRPr="007C6D20" w:rsidTr="007C6D20">
        <w:trPr>
          <w:trHeight w:val="300"/>
          <w:jc w:val="center"/>
        </w:trPr>
        <w:tc>
          <w:tcPr>
            <w:tcW w:w="9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D35" w:rsidRDefault="00786D35" w:rsidP="00DF65FC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  <w:p w:rsidR="007C6D20" w:rsidRPr="007C6D20" w:rsidRDefault="007C6D20" w:rsidP="00DF65FC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7C6D2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Tablica 13. Rashodi za zaposlene u odnosu na plan i prethodnu godinu</w:t>
            </w:r>
          </w:p>
        </w:tc>
      </w:tr>
      <w:tr w:rsidR="007C6D20" w:rsidRPr="007C6D20" w:rsidTr="007C6D20">
        <w:trPr>
          <w:trHeight w:val="300"/>
          <w:jc w:val="center"/>
        </w:trPr>
        <w:tc>
          <w:tcPr>
            <w:tcW w:w="9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D20" w:rsidRPr="007C6D20" w:rsidRDefault="007C6D20" w:rsidP="007C6D20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7C6D20" w:rsidRPr="007C6D20" w:rsidTr="00A067D1">
        <w:trPr>
          <w:trHeight w:val="300"/>
          <w:jc w:val="center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D20" w:rsidRPr="007C6D20" w:rsidRDefault="007C6D20" w:rsidP="007C6D2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D20" w:rsidRPr="007C6D20" w:rsidRDefault="007C6D20" w:rsidP="007C6D2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D20" w:rsidRPr="007C6D20" w:rsidRDefault="007C6D20" w:rsidP="007C6D2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D20" w:rsidRPr="007C6D20" w:rsidRDefault="007C6D20" w:rsidP="007C6D2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D20" w:rsidRPr="007C6D20" w:rsidRDefault="007C6D20" w:rsidP="007C6D2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D20" w:rsidRPr="007C6D20" w:rsidRDefault="007C6D20" w:rsidP="007C6D2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D20" w:rsidRPr="007C6D20" w:rsidRDefault="007C6D20" w:rsidP="007C6D2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B5648F" w:rsidRPr="007C6D20" w:rsidTr="00A067D1">
        <w:trPr>
          <w:trHeight w:val="90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7C6D20" w:rsidRDefault="00B5648F" w:rsidP="007C6D2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Redni broj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7C6D20" w:rsidRDefault="00B5648F" w:rsidP="007C6D2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Ostvareno kn 2019.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Planirano kn 2020.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Ostvareno kn 2020.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Indeks</w:t>
            </w:r>
            <w:r>
              <w:rPr>
                <w:rFonts w:ascii="Arial" w:hAnsi="Arial" w:cs="Arial"/>
                <w:color w:val="000000"/>
              </w:rPr>
              <w:br/>
              <w:t>5/3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Indeks</w:t>
            </w:r>
            <w:r>
              <w:rPr>
                <w:rFonts w:ascii="Arial" w:hAnsi="Arial" w:cs="Arial"/>
                <w:color w:val="000000"/>
              </w:rPr>
              <w:br/>
              <w:t>5/4</w:t>
            </w:r>
          </w:p>
        </w:tc>
      </w:tr>
      <w:tr w:rsidR="00B5648F" w:rsidRPr="007C6D20" w:rsidTr="00A067D1">
        <w:trPr>
          <w:trHeight w:val="30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7C6D20" w:rsidRDefault="00B5648F" w:rsidP="007C6D2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7C6D20" w:rsidRDefault="00B5648F" w:rsidP="007C6D2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B5648F" w:rsidRPr="007C6D20" w:rsidTr="00A067D1">
        <w:trPr>
          <w:trHeight w:val="60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7C6D20" w:rsidRDefault="00B5648F" w:rsidP="007C6D2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3111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7C6D20" w:rsidRDefault="00B5648F" w:rsidP="007C6D20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Plaće za redovan rad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33.259.461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34.977.000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34.904.067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105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B5648F" w:rsidRPr="007C6D20" w:rsidTr="00A067D1">
        <w:trPr>
          <w:trHeight w:val="60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7C6D20" w:rsidRDefault="00B5648F" w:rsidP="007C6D2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3113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7C6D20" w:rsidRDefault="00B5648F" w:rsidP="007C6D20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Plaće za prekovremeni rad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154.336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161.000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174.912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113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</w:t>
            </w:r>
          </w:p>
        </w:tc>
      </w:tr>
      <w:tr w:rsidR="00B5648F" w:rsidRPr="007C6D20" w:rsidTr="00A067D1">
        <w:trPr>
          <w:trHeight w:val="60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7C6D20" w:rsidRDefault="00B5648F" w:rsidP="007C6D2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3114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7C6D20" w:rsidRDefault="00B5648F" w:rsidP="007C6D20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Plaće za posebne uvjete rada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902.215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858.000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853.704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95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</w:tr>
      <w:tr w:rsidR="00B5648F" w:rsidRPr="007C6D20" w:rsidTr="00A067D1">
        <w:trPr>
          <w:trHeight w:val="60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7C6D20" w:rsidRDefault="00B5648F" w:rsidP="007C6D2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3121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7C6D20" w:rsidRDefault="00B5648F" w:rsidP="007C6D20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Ostali rashodi za zaposlene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1.491.402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1.390.000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1.414.310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95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</w:t>
            </w:r>
          </w:p>
        </w:tc>
      </w:tr>
      <w:tr w:rsidR="00B5648F" w:rsidRPr="007C6D20" w:rsidTr="00A067D1">
        <w:trPr>
          <w:trHeight w:val="60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7C6D20" w:rsidRDefault="00B5648F" w:rsidP="007C6D2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3132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7C6D20" w:rsidRDefault="00B5648F" w:rsidP="007C6D20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D</w:t>
            </w:r>
            <w:r w:rsidR="00A067D1">
              <w:rPr>
                <w:rFonts w:ascii="Arial" w:eastAsia="Times New Roman" w:hAnsi="Arial" w:cs="Arial"/>
                <w:color w:val="000000"/>
                <w:lang w:eastAsia="hr-HR"/>
              </w:rPr>
              <w:t xml:space="preserve">oprinosi za obvezno zdravstveno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osiguranje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4.898.954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5.269.000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5.263.863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107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B5648F" w:rsidRPr="007C6D20" w:rsidTr="00A067D1">
        <w:trPr>
          <w:trHeight w:val="60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7C6D20" w:rsidRDefault="00B5648F" w:rsidP="007C6D2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3133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7C6D20" w:rsidRDefault="00B5648F" w:rsidP="007C6D20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Doprinosi za obvezno osiguranje u slučaju nezaposlenosti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B5648F" w:rsidRPr="007C6D20" w:rsidTr="00A067D1">
        <w:trPr>
          <w:trHeight w:val="60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7C6D20" w:rsidRDefault="00B5648F" w:rsidP="007C6D2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Pr="007C6D20" w:rsidRDefault="00B5648F" w:rsidP="007C6D20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UKUPNO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40.706.368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42.655.000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42.610.856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105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8F" w:rsidRDefault="00B56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</w:tbl>
    <w:p w:rsidR="00D81CC6" w:rsidRPr="00474B8B" w:rsidRDefault="00D81CC6" w:rsidP="00D426CA">
      <w:pPr>
        <w:spacing w:line="360" w:lineRule="auto"/>
        <w:jc w:val="both"/>
        <w:rPr>
          <w:rFonts w:ascii="Calibri" w:hAnsi="Calibri"/>
          <w:iCs/>
          <w:sz w:val="24"/>
          <w:szCs w:val="24"/>
        </w:rPr>
      </w:pPr>
    </w:p>
    <w:p w:rsidR="00D81CC6" w:rsidRPr="007C6D20" w:rsidRDefault="00D81CC6" w:rsidP="003D65CF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7C6D20">
        <w:rPr>
          <w:rFonts w:ascii="Arial" w:hAnsi="Arial" w:cs="Arial"/>
          <w:sz w:val="24"/>
          <w:szCs w:val="24"/>
        </w:rPr>
        <w:lastRenderedPageBreak/>
        <w:t xml:space="preserve">U odnosu na planirana sredstva za zaposlene, ostvareni izdaci </w:t>
      </w:r>
      <w:r w:rsidR="006F1D3D">
        <w:rPr>
          <w:rFonts w:ascii="Arial" w:hAnsi="Arial" w:cs="Arial"/>
          <w:sz w:val="24"/>
          <w:szCs w:val="24"/>
        </w:rPr>
        <w:t xml:space="preserve">su </w:t>
      </w:r>
      <w:r w:rsidR="00E9272E">
        <w:rPr>
          <w:rFonts w:ascii="Arial" w:hAnsi="Arial" w:cs="Arial"/>
          <w:sz w:val="24"/>
          <w:szCs w:val="24"/>
        </w:rPr>
        <w:t>jednaki planiranima kao</w:t>
      </w:r>
      <w:r w:rsidR="007C6D20" w:rsidRPr="007C6D20">
        <w:rPr>
          <w:rFonts w:ascii="Arial" w:hAnsi="Arial" w:cs="Arial"/>
          <w:sz w:val="24"/>
          <w:szCs w:val="24"/>
        </w:rPr>
        <w:t xml:space="preserve"> </w:t>
      </w:r>
      <w:r w:rsidRPr="007C6D20">
        <w:rPr>
          <w:rFonts w:ascii="Arial" w:hAnsi="Arial" w:cs="Arial"/>
          <w:sz w:val="24"/>
          <w:szCs w:val="24"/>
        </w:rPr>
        <w:t>što je vidljivo iz Tablice 1</w:t>
      </w:r>
      <w:r w:rsidR="007C6D20" w:rsidRPr="007C6D20">
        <w:rPr>
          <w:rFonts w:ascii="Arial" w:hAnsi="Arial" w:cs="Arial"/>
          <w:sz w:val="24"/>
          <w:szCs w:val="24"/>
        </w:rPr>
        <w:t>3</w:t>
      </w:r>
      <w:r w:rsidRPr="007C6D20">
        <w:rPr>
          <w:rFonts w:ascii="Arial" w:hAnsi="Arial" w:cs="Arial"/>
          <w:sz w:val="24"/>
          <w:szCs w:val="24"/>
        </w:rPr>
        <w:t>.</w:t>
      </w:r>
    </w:p>
    <w:p w:rsidR="00D81CC6" w:rsidRDefault="00D81CC6" w:rsidP="00DC19DC">
      <w:pPr>
        <w:spacing w:line="360" w:lineRule="auto"/>
        <w:jc w:val="both"/>
        <w:rPr>
          <w:b/>
          <w:bCs/>
          <w:iCs/>
          <w:sz w:val="24"/>
          <w:szCs w:val="24"/>
        </w:rPr>
      </w:pPr>
    </w:p>
    <w:p w:rsidR="00D81CC6" w:rsidRDefault="00D81CC6" w:rsidP="00DC19DC">
      <w:pPr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CF0E6E">
        <w:rPr>
          <w:rFonts w:ascii="Arial" w:hAnsi="Arial" w:cs="Arial"/>
          <w:b/>
          <w:bCs/>
          <w:iCs/>
          <w:sz w:val="24"/>
          <w:szCs w:val="24"/>
        </w:rPr>
        <w:t xml:space="preserve">2.2. MATERIJALNI RASHODI </w:t>
      </w:r>
    </w:p>
    <w:p w:rsidR="009E6D26" w:rsidRDefault="009E6D26" w:rsidP="00DC19DC">
      <w:pPr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tbl>
      <w:tblPr>
        <w:tblW w:w="10180" w:type="dxa"/>
        <w:jc w:val="center"/>
        <w:tblLook w:val="04A0"/>
      </w:tblPr>
      <w:tblGrid>
        <w:gridCol w:w="795"/>
        <w:gridCol w:w="4158"/>
        <w:gridCol w:w="1139"/>
        <w:gridCol w:w="1119"/>
        <w:gridCol w:w="1139"/>
        <w:gridCol w:w="915"/>
        <w:gridCol w:w="915"/>
      </w:tblGrid>
      <w:tr w:rsidR="00747328" w:rsidRPr="00747328" w:rsidTr="00747328">
        <w:trPr>
          <w:trHeight w:val="300"/>
          <w:jc w:val="center"/>
        </w:trPr>
        <w:tc>
          <w:tcPr>
            <w:tcW w:w="101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7473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Tablica 14. Materijalni rashodi u odnosu na plan i prethodnu godinu</w:t>
            </w:r>
          </w:p>
        </w:tc>
      </w:tr>
      <w:tr w:rsidR="00747328" w:rsidRPr="00747328" w:rsidTr="00747328">
        <w:trPr>
          <w:trHeight w:val="300"/>
          <w:jc w:val="center"/>
        </w:trPr>
        <w:tc>
          <w:tcPr>
            <w:tcW w:w="101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747328" w:rsidRPr="00747328" w:rsidTr="00747328">
        <w:trPr>
          <w:trHeight w:val="300"/>
          <w:jc w:val="center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D53E7B" w:rsidRPr="00747328" w:rsidTr="00747328">
        <w:trPr>
          <w:trHeight w:val="9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Račun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Ostvareno kn 2019.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Planirano kn 2020.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Ostvareno kn 2020.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Indeks</w:t>
            </w:r>
            <w:r>
              <w:rPr>
                <w:rFonts w:ascii="Arial" w:hAnsi="Arial" w:cs="Arial"/>
                <w:color w:val="000000"/>
              </w:rPr>
              <w:br/>
              <w:t>5/3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Indeks</w:t>
            </w:r>
            <w:r>
              <w:rPr>
                <w:rFonts w:ascii="Arial" w:hAnsi="Arial" w:cs="Arial"/>
                <w:color w:val="000000"/>
              </w:rPr>
              <w:br/>
              <w:t>5/4</w:t>
            </w:r>
          </w:p>
        </w:tc>
      </w:tr>
      <w:tr w:rsidR="00D53E7B" w:rsidRPr="00747328" w:rsidTr="00747328">
        <w:trPr>
          <w:trHeight w:val="3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D53E7B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3211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Službena putovanja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66.752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12.000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11.011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</w:t>
            </w:r>
          </w:p>
        </w:tc>
      </w:tr>
      <w:tr w:rsidR="00D53E7B" w:rsidRPr="00747328" w:rsidTr="0067274F">
        <w:trPr>
          <w:trHeight w:val="6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3212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Naknade za prijevoz, za rad na terenu i odvojeni život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850.130 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750.000 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740.552  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87  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</w:tr>
      <w:tr w:rsidR="00D53E7B" w:rsidRPr="00747328" w:rsidTr="0067274F">
        <w:trPr>
          <w:trHeight w:val="6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3213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Stručno usavršavanje zaposlenika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127.437 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107.000 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109.071  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86  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</w:t>
            </w:r>
          </w:p>
        </w:tc>
      </w:tr>
      <w:tr w:rsidR="00D53E7B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3214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Ostale naknade troškova zaposlenima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1.820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2.000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1.610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88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</w:t>
            </w:r>
          </w:p>
        </w:tc>
      </w:tr>
      <w:tr w:rsidR="00D53E7B" w:rsidRPr="00747328" w:rsidTr="00BE600F">
        <w:trPr>
          <w:trHeight w:val="6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3221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Uredski materijal i ostali materijalni rashodi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299.435 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366.000 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405.457  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135  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</w:t>
            </w:r>
          </w:p>
        </w:tc>
      </w:tr>
      <w:tr w:rsidR="00D53E7B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3222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Materijal i sirovine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249.622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232.000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195.717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78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</w:t>
            </w:r>
          </w:p>
        </w:tc>
      </w:tr>
      <w:tr w:rsidR="00D53E7B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3223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Energija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461.326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476.000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475.889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103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D53E7B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3224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Materijal i dijelovi za tekuće i investicijsko održavanje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32.578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37.000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28.850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89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</w:tr>
      <w:tr w:rsidR="00D53E7B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3225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Sitni inventar i auto gume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92.273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175.000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155.731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169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</w:t>
            </w:r>
          </w:p>
        </w:tc>
      </w:tr>
      <w:tr w:rsidR="00D53E7B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3227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Službena, radna i zaštitna odjeća i obuća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39.595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8.000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7.291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18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</w:t>
            </w:r>
          </w:p>
        </w:tc>
      </w:tr>
      <w:tr w:rsidR="00D53E7B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7B" w:rsidRPr="00747328" w:rsidRDefault="00D53E7B" w:rsidP="00192372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3231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7B" w:rsidRPr="00747328" w:rsidRDefault="00D53E7B" w:rsidP="00192372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Usluge telefona, pošte i prijevoza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247.738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224.000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200.292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81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7B" w:rsidRDefault="00D53E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</w:t>
            </w:r>
          </w:p>
        </w:tc>
      </w:tr>
      <w:tr w:rsidR="00D53E7B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3232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123.578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164.000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234.654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190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</w:t>
            </w:r>
          </w:p>
        </w:tc>
      </w:tr>
      <w:tr w:rsidR="00D53E7B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3233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Usluge promidžbe i informiranja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69.540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40.000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42.715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61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</w:t>
            </w:r>
          </w:p>
        </w:tc>
      </w:tr>
      <w:tr w:rsidR="00D53E7B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3234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Komunalne usluge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322.988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334.000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297.948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92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</w:t>
            </w:r>
          </w:p>
        </w:tc>
      </w:tr>
      <w:tr w:rsidR="00D53E7B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3235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Zakupnine i najamnine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305.172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315.000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229.308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75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</w:t>
            </w:r>
          </w:p>
        </w:tc>
      </w:tr>
      <w:tr w:rsidR="00D53E7B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3236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Pr="00747328" w:rsidRDefault="00D53E7B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Zdravstvene usluge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101.583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34.000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26.472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26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B" w:rsidRDefault="00D53E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</w:tr>
      <w:tr w:rsidR="00B41738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Pr="00747328" w:rsidRDefault="00B4173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>3237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Pr="00747328" w:rsidRDefault="00B4173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Intelektualne i osobne usluge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380.296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337.000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367.511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97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</w:t>
            </w:r>
          </w:p>
        </w:tc>
      </w:tr>
      <w:tr w:rsidR="00B41738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Pr="00747328" w:rsidRDefault="00B4173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3238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Pr="00747328" w:rsidRDefault="00B4173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Računalne usluge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145.556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169.000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166.523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114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</w:tr>
      <w:tr w:rsidR="00B41738" w:rsidRPr="00747328" w:rsidTr="00B65928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Pr="00747328" w:rsidRDefault="00B4173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3239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Pr="00747328" w:rsidRDefault="00B4173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Ostale usluge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444.201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394.000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359.728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81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38" w:rsidRDefault="00B41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</w:t>
            </w:r>
          </w:p>
        </w:tc>
      </w:tr>
      <w:tr w:rsidR="00B41738" w:rsidRPr="00747328" w:rsidTr="00B65928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Pr="00747328" w:rsidRDefault="00B4173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3241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Pr="00747328" w:rsidRDefault="00B4173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Naknade troškova osobama izvan radnog odnosa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29.097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2.000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8.398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38" w:rsidRDefault="00B41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</w:t>
            </w:r>
          </w:p>
        </w:tc>
      </w:tr>
      <w:tr w:rsidR="00B41738" w:rsidRPr="00747328" w:rsidTr="00B65928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Pr="00747328" w:rsidRDefault="00B4173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3291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Pr="00747328" w:rsidRDefault="00B4173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Nak</w:t>
            </w: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nade za rad predstavničkih i izvršnih tijela, povjerenstava i sl.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64.379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43.000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42.623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66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38" w:rsidRDefault="00B41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</w:tr>
      <w:tr w:rsidR="00B41738" w:rsidRPr="00747328" w:rsidTr="00B65928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Pr="00747328" w:rsidRDefault="00B4173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3292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Pr="00747328" w:rsidRDefault="00B4173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Premije osiguranja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79.010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91.000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77.997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99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38" w:rsidRDefault="00B41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</w:t>
            </w:r>
          </w:p>
        </w:tc>
      </w:tr>
      <w:tr w:rsidR="00B41738" w:rsidRPr="00747328" w:rsidTr="00B65928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Pr="00747328" w:rsidRDefault="00B4173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3293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Pr="00747328" w:rsidRDefault="00B4173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Reprezentacija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44.996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48.000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23.002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51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38" w:rsidRDefault="00B41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</w:tr>
      <w:tr w:rsidR="00B41738" w:rsidRPr="00747328" w:rsidTr="0067274F">
        <w:trPr>
          <w:trHeight w:val="6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Pr="00747328" w:rsidRDefault="00B4173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3294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Pr="00747328" w:rsidRDefault="00B4173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Članarine i norme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53.878 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30.000 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29.915  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56  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B41738" w:rsidRPr="00747328" w:rsidTr="00CF1F57">
        <w:trPr>
          <w:trHeight w:val="6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Pr="00747328" w:rsidRDefault="00B4173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3295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Pr="00747328" w:rsidRDefault="00B4173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Pristojbe i naknade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6.200 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29.000 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26.886  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434  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</w:t>
            </w:r>
          </w:p>
        </w:tc>
      </w:tr>
      <w:tr w:rsidR="00B41738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Pr="00747328" w:rsidRDefault="00B4173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3299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Pr="00747328" w:rsidRDefault="00B4173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Ostali </w:t>
            </w: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nespomenuti rashodi poslovanja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46.711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11.000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10.275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</w:t>
            </w:r>
          </w:p>
        </w:tc>
      </w:tr>
      <w:tr w:rsidR="00B41738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Pr="00747328" w:rsidRDefault="00B4173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Pr="00747328" w:rsidRDefault="00B4173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UKUPNO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4.685.891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4.430.000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4.275.426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91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</w:t>
            </w:r>
          </w:p>
        </w:tc>
      </w:tr>
    </w:tbl>
    <w:p w:rsidR="00CF0E6E" w:rsidRPr="00CF0E6E" w:rsidRDefault="00CF0E6E" w:rsidP="00D426CA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</w:p>
    <w:p w:rsidR="00197A29" w:rsidRDefault="00CF0E6E" w:rsidP="00564162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 w:rsidRPr="00CF0E6E">
        <w:rPr>
          <w:rFonts w:ascii="Arial" w:hAnsi="Arial" w:cs="Arial"/>
          <w:szCs w:val="24"/>
        </w:rPr>
        <w:t xml:space="preserve">Materijalni rashodi Poliklinike SUVAG iznose </w:t>
      </w:r>
      <w:r w:rsidR="005C258D">
        <w:rPr>
          <w:rFonts w:ascii="Arial" w:hAnsi="Arial" w:cs="Arial"/>
          <w:szCs w:val="24"/>
        </w:rPr>
        <w:t>4.275.426</w:t>
      </w:r>
      <w:r w:rsidR="00B82A1C">
        <w:rPr>
          <w:rFonts w:ascii="Arial" w:hAnsi="Arial" w:cs="Arial"/>
          <w:szCs w:val="24"/>
        </w:rPr>
        <w:t xml:space="preserve"> </w:t>
      </w:r>
      <w:r w:rsidRPr="00CF0E6E">
        <w:rPr>
          <w:rFonts w:ascii="Arial" w:hAnsi="Arial" w:cs="Arial"/>
          <w:szCs w:val="24"/>
        </w:rPr>
        <w:t xml:space="preserve">kn, što je </w:t>
      </w:r>
      <w:r w:rsidR="005C258D">
        <w:rPr>
          <w:rFonts w:ascii="Arial" w:hAnsi="Arial" w:cs="Arial"/>
          <w:szCs w:val="24"/>
        </w:rPr>
        <w:t>9</w:t>
      </w:r>
      <w:r>
        <w:rPr>
          <w:rFonts w:ascii="Arial" w:hAnsi="Arial" w:cs="Arial"/>
          <w:szCs w:val="24"/>
        </w:rPr>
        <w:t xml:space="preserve">% </w:t>
      </w:r>
      <w:r w:rsidR="00B82A1C">
        <w:rPr>
          <w:rFonts w:ascii="Arial" w:hAnsi="Arial" w:cs="Arial"/>
          <w:szCs w:val="24"/>
        </w:rPr>
        <w:t xml:space="preserve">manje </w:t>
      </w:r>
      <w:r w:rsidRPr="00CF0E6E">
        <w:rPr>
          <w:rFonts w:ascii="Arial" w:hAnsi="Arial" w:cs="Arial"/>
          <w:szCs w:val="24"/>
        </w:rPr>
        <w:t>u odnosu na ostva</w:t>
      </w:r>
      <w:r>
        <w:rPr>
          <w:rFonts w:ascii="Arial" w:hAnsi="Arial" w:cs="Arial"/>
          <w:szCs w:val="24"/>
        </w:rPr>
        <w:t xml:space="preserve">rene materijalne rashode </w:t>
      </w:r>
      <w:r w:rsidRPr="00CF0E6E">
        <w:rPr>
          <w:rFonts w:ascii="Arial" w:hAnsi="Arial" w:cs="Arial"/>
          <w:szCs w:val="24"/>
        </w:rPr>
        <w:t>u prethodnoj godini</w:t>
      </w:r>
      <w:r w:rsidR="006F1D3D">
        <w:rPr>
          <w:rFonts w:ascii="Arial" w:hAnsi="Arial" w:cs="Arial"/>
          <w:szCs w:val="24"/>
        </w:rPr>
        <w:t xml:space="preserve"> i </w:t>
      </w:r>
      <w:r w:rsidR="00C35623">
        <w:rPr>
          <w:rFonts w:ascii="Arial" w:hAnsi="Arial" w:cs="Arial"/>
          <w:szCs w:val="24"/>
        </w:rPr>
        <w:t>3</w:t>
      </w:r>
      <w:r w:rsidR="006F1D3D">
        <w:rPr>
          <w:rFonts w:ascii="Arial" w:hAnsi="Arial" w:cs="Arial"/>
          <w:szCs w:val="24"/>
        </w:rPr>
        <w:t xml:space="preserve">% </w:t>
      </w:r>
      <w:r w:rsidR="00B82A1C">
        <w:rPr>
          <w:rFonts w:ascii="Arial" w:hAnsi="Arial" w:cs="Arial"/>
          <w:szCs w:val="24"/>
        </w:rPr>
        <w:t xml:space="preserve">manje </w:t>
      </w:r>
      <w:r w:rsidR="00C35623">
        <w:rPr>
          <w:rFonts w:ascii="Arial" w:hAnsi="Arial" w:cs="Arial"/>
          <w:szCs w:val="24"/>
        </w:rPr>
        <w:t>u odnosu na plan za 2020</w:t>
      </w:r>
      <w:r w:rsidR="006F1D3D">
        <w:rPr>
          <w:rFonts w:ascii="Arial" w:hAnsi="Arial" w:cs="Arial"/>
          <w:szCs w:val="24"/>
        </w:rPr>
        <w:t>.</w:t>
      </w:r>
    </w:p>
    <w:p w:rsidR="00564162" w:rsidRDefault="00564162" w:rsidP="00CF0E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0E6E" w:rsidRDefault="00D81CC6" w:rsidP="00CF0E6E">
      <w:pPr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CF0E6E">
        <w:rPr>
          <w:rFonts w:ascii="Arial" w:hAnsi="Arial" w:cs="Arial"/>
          <w:b/>
          <w:bCs/>
          <w:iCs/>
          <w:sz w:val="24"/>
          <w:szCs w:val="24"/>
        </w:rPr>
        <w:t xml:space="preserve">2.3. FINANCIJSKI RASHODI </w:t>
      </w:r>
    </w:p>
    <w:p w:rsidR="00CF0E6E" w:rsidRDefault="00CF0E6E" w:rsidP="00CF0E6E">
      <w:pPr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786D35" w:rsidRDefault="00D81CC6" w:rsidP="00CF0E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E6E">
        <w:rPr>
          <w:rFonts w:ascii="Arial" w:hAnsi="Arial" w:cs="Arial"/>
          <w:sz w:val="24"/>
          <w:szCs w:val="24"/>
        </w:rPr>
        <w:t xml:space="preserve">Financijski rashodi iznose </w:t>
      </w:r>
      <w:r w:rsidR="00786D35">
        <w:rPr>
          <w:rFonts w:ascii="Arial" w:hAnsi="Arial" w:cs="Arial"/>
          <w:sz w:val="24"/>
          <w:szCs w:val="24"/>
        </w:rPr>
        <w:t>49.150</w:t>
      </w:r>
      <w:r w:rsidR="00B82A1C">
        <w:rPr>
          <w:rFonts w:ascii="Arial" w:hAnsi="Arial" w:cs="Arial"/>
          <w:sz w:val="24"/>
          <w:szCs w:val="24"/>
        </w:rPr>
        <w:t xml:space="preserve"> </w:t>
      </w:r>
      <w:r w:rsidR="00BE600F">
        <w:rPr>
          <w:rFonts w:ascii="Arial" w:hAnsi="Arial" w:cs="Arial"/>
          <w:sz w:val="24"/>
          <w:szCs w:val="24"/>
        </w:rPr>
        <w:t xml:space="preserve">kn </w:t>
      </w:r>
      <w:r w:rsidRPr="00CF0E6E">
        <w:rPr>
          <w:rFonts w:ascii="Arial" w:hAnsi="Arial" w:cs="Arial"/>
          <w:sz w:val="24"/>
          <w:szCs w:val="24"/>
        </w:rPr>
        <w:t xml:space="preserve">i </w:t>
      </w:r>
      <w:r w:rsidR="00786D35">
        <w:rPr>
          <w:rFonts w:ascii="Arial" w:hAnsi="Arial" w:cs="Arial"/>
          <w:sz w:val="24"/>
          <w:szCs w:val="24"/>
        </w:rPr>
        <w:t>205</w:t>
      </w:r>
      <w:r w:rsidRPr="00CF0E6E">
        <w:rPr>
          <w:rFonts w:ascii="Arial" w:hAnsi="Arial" w:cs="Arial"/>
          <w:sz w:val="24"/>
          <w:szCs w:val="24"/>
        </w:rPr>
        <w:t xml:space="preserve">% </w:t>
      </w:r>
      <w:r w:rsidR="00786D35">
        <w:rPr>
          <w:rFonts w:ascii="Arial" w:hAnsi="Arial" w:cs="Arial"/>
          <w:sz w:val="24"/>
          <w:szCs w:val="24"/>
        </w:rPr>
        <w:t>su veći</w:t>
      </w:r>
      <w:r w:rsidR="00B82A1C">
        <w:rPr>
          <w:rFonts w:ascii="Arial" w:hAnsi="Arial" w:cs="Arial"/>
          <w:sz w:val="24"/>
          <w:szCs w:val="24"/>
        </w:rPr>
        <w:t xml:space="preserve"> </w:t>
      </w:r>
      <w:r w:rsidRPr="00CF0E6E">
        <w:rPr>
          <w:rFonts w:ascii="Arial" w:hAnsi="Arial" w:cs="Arial"/>
          <w:sz w:val="24"/>
          <w:szCs w:val="24"/>
        </w:rPr>
        <w:t>u odnosu na prethodnu godinu.</w:t>
      </w:r>
    </w:p>
    <w:p w:rsidR="00B3258C" w:rsidRDefault="00786D35" w:rsidP="00CF0E6E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Povećanje proizlazi iz porasta negativnih tečajnih razlika.</w:t>
      </w:r>
      <w:r w:rsidR="00D81CC6" w:rsidRPr="00CF0E6E">
        <w:rPr>
          <w:rFonts w:ascii="Arial" w:hAnsi="Arial" w:cs="Arial"/>
          <w:sz w:val="24"/>
          <w:szCs w:val="24"/>
        </w:rPr>
        <w:t xml:space="preserve"> Financijski rashodi nemaju značajnijeg udjela u ukupnim rashodima.</w:t>
      </w:r>
      <w:r w:rsidR="00D81CC6" w:rsidRPr="00CF0E6E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9E6D26" w:rsidRDefault="009E6D26" w:rsidP="00CF0E6E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9E6D26" w:rsidRDefault="009E6D26" w:rsidP="00CF0E6E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9E6D26" w:rsidRDefault="009E6D26" w:rsidP="00CF0E6E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9E6D26" w:rsidRDefault="009E6D26" w:rsidP="00CF0E6E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9E6D26" w:rsidRDefault="009E6D26" w:rsidP="00CF0E6E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9E6D26" w:rsidRDefault="009E6D26" w:rsidP="00CF0E6E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9E6D26" w:rsidRDefault="009E6D26" w:rsidP="00CF0E6E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B82A1C" w:rsidRDefault="00B82A1C" w:rsidP="00CF0E6E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47328"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lastRenderedPageBreak/>
        <w:t>Tablica 1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>5</w:t>
      </w:r>
      <w:r w:rsidRPr="00747328"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 xml:space="preserve">. </w:t>
      </w:r>
      <w:r w:rsidRPr="00B82A1C"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>Financijski rashodi u odnosu na prethodnu godinu</w:t>
      </w:r>
    </w:p>
    <w:p w:rsidR="00B82A1C" w:rsidRPr="00564162" w:rsidRDefault="00B82A1C" w:rsidP="00CF0E6E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tbl>
      <w:tblPr>
        <w:tblW w:w="10320" w:type="dxa"/>
        <w:jc w:val="center"/>
        <w:tblInd w:w="93" w:type="dxa"/>
        <w:tblLook w:val="04A0"/>
      </w:tblPr>
      <w:tblGrid>
        <w:gridCol w:w="1120"/>
        <w:gridCol w:w="4280"/>
        <w:gridCol w:w="1880"/>
        <w:gridCol w:w="1520"/>
        <w:gridCol w:w="1520"/>
      </w:tblGrid>
      <w:tr w:rsidR="00B41738" w:rsidRPr="00B82A1C" w:rsidTr="00740239">
        <w:trPr>
          <w:trHeight w:val="9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Pr="00B82A1C" w:rsidRDefault="00B41738" w:rsidP="00B82A1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82A1C">
              <w:rPr>
                <w:rFonts w:ascii="Arial" w:eastAsia="Times New Roman" w:hAnsi="Arial" w:cs="Arial"/>
                <w:color w:val="000000"/>
                <w:lang w:eastAsia="hr-HR"/>
              </w:rPr>
              <w:t>Redni broj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Pr="00B82A1C" w:rsidRDefault="00B41738" w:rsidP="00B82A1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82A1C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Ostvareno kn</w:t>
            </w:r>
            <w:r>
              <w:rPr>
                <w:rFonts w:ascii="Arial" w:hAnsi="Arial" w:cs="Arial"/>
                <w:color w:val="000000"/>
              </w:rPr>
              <w:br/>
              <w:t xml:space="preserve"> 2019.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Ostvareno kn 2020.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 w:rsidP="007402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Indeks</w:t>
            </w:r>
            <w:r>
              <w:rPr>
                <w:rFonts w:ascii="Arial" w:hAnsi="Arial" w:cs="Arial"/>
                <w:color w:val="000000"/>
              </w:rPr>
              <w:br/>
              <w:t>4/3</w:t>
            </w:r>
          </w:p>
        </w:tc>
      </w:tr>
      <w:tr w:rsidR="00B41738" w:rsidRPr="00B82A1C" w:rsidTr="0067274F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Pr="00B82A1C" w:rsidRDefault="00B41738" w:rsidP="00B82A1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82A1C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Pr="00B82A1C" w:rsidRDefault="00B41738" w:rsidP="00B82A1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82A1C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38" w:rsidRDefault="00B41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B41738" w:rsidRPr="00B82A1C" w:rsidTr="0067274F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Pr="00B82A1C" w:rsidRDefault="00B41738" w:rsidP="00B82A1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82A1C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Pr="00B82A1C" w:rsidRDefault="00B41738" w:rsidP="00B82A1C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82A1C">
              <w:rPr>
                <w:rFonts w:ascii="Arial" w:eastAsia="Times New Roman" w:hAnsi="Arial" w:cs="Arial"/>
                <w:color w:val="000000"/>
                <w:lang w:eastAsia="hr-HR"/>
              </w:rPr>
              <w:t>Bankarske usluge i usluge platnog prometa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23.895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21.936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38" w:rsidRDefault="00B417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92   </w:t>
            </w:r>
          </w:p>
        </w:tc>
      </w:tr>
      <w:tr w:rsidR="00087E42" w:rsidRPr="00B82A1C" w:rsidTr="0067274F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B82A1C" w:rsidRDefault="00087E42" w:rsidP="00B82A1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82A1C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B82A1C" w:rsidRDefault="00087E42" w:rsidP="00B82A1C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Negativne tečajne razlike </w:t>
            </w:r>
            <w:r w:rsidRPr="00B82A1C">
              <w:rPr>
                <w:rFonts w:ascii="Arial" w:eastAsia="Times New Roman" w:hAnsi="Arial" w:cs="Arial"/>
                <w:color w:val="000000"/>
                <w:lang w:eastAsia="hr-HR"/>
              </w:rPr>
              <w:t>i valutna klauzula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Default="00087E4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Default="00087E4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25.568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Default="00087E4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22.627   </w:t>
            </w:r>
          </w:p>
        </w:tc>
      </w:tr>
      <w:tr w:rsidR="00087E42" w:rsidRPr="00B82A1C" w:rsidTr="0067274F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B82A1C" w:rsidRDefault="00087E42" w:rsidP="00B82A1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82A1C"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B82A1C" w:rsidRDefault="00087E42" w:rsidP="00B82A1C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82A1C">
              <w:rPr>
                <w:rFonts w:ascii="Arial" w:eastAsia="Times New Roman" w:hAnsi="Arial" w:cs="Arial"/>
                <w:color w:val="000000"/>
                <w:lang w:eastAsia="hr-HR"/>
              </w:rPr>
              <w:t>Zatezne kamate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Default="00087E4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Default="00087E4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1.646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Default="00087E4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23.514   </w:t>
            </w:r>
          </w:p>
        </w:tc>
      </w:tr>
      <w:tr w:rsidR="00087E42" w:rsidRPr="00B82A1C" w:rsidTr="0067274F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B82A1C" w:rsidRDefault="00087E42" w:rsidP="00B82A1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82A1C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B82A1C" w:rsidRDefault="00087E42" w:rsidP="00B82A1C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82A1C">
              <w:rPr>
                <w:rFonts w:ascii="Arial" w:eastAsia="Times New Roman" w:hAnsi="Arial" w:cs="Arial"/>
                <w:color w:val="000000"/>
                <w:lang w:eastAsia="hr-HR"/>
              </w:rPr>
              <w:t>UKUPNO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Default="00087E4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24.015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Default="00087E4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49.150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Default="00087E4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205   </w:t>
            </w:r>
          </w:p>
        </w:tc>
      </w:tr>
    </w:tbl>
    <w:p w:rsidR="00B3258C" w:rsidRDefault="00B3258C" w:rsidP="00B3258C">
      <w:pPr>
        <w:rPr>
          <w:rFonts w:ascii="Calibri" w:hAnsi="Calibri"/>
          <w:b/>
          <w:bCs/>
          <w:iCs/>
          <w:sz w:val="24"/>
          <w:szCs w:val="24"/>
        </w:rPr>
      </w:pPr>
    </w:p>
    <w:p w:rsidR="00B3258C" w:rsidRDefault="00B3258C" w:rsidP="00B3258C">
      <w:pPr>
        <w:rPr>
          <w:rFonts w:ascii="Calibri" w:hAnsi="Calibri"/>
          <w:b/>
          <w:bCs/>
          <w:iCs/>
          <w:sz w:val="24"/>
          <w:szCs w:val="24"/>
        </w:rPr>
      </w:pPr>
    </w:p>
    <w:p w:rsidR="00D81CC6" w:rsidRDefault="00D81CC6" w:rsidP="0067274F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B3258C">
        <w:rPr>
          <w:rFonts w:ascii="Arial" w:hAnsi="Arial" w:cs="Arial"/>
          <w:b/>
          <w:bCs/>
          <w:iCs/>
          <w:sz w:val="24"/>
          <w:szCs w:val="24"/>
        </w:rPr>
        <w:t xml:space="preserve">2.4. NAKNADE GRAĐANIMA I KUĆANSTVIMA I DRUGE NAKNADE </w:t>
      </w:r>
    </w:p>
    <w:p w:rsidR="00B3258C" w:rsidRPr="00B3258C" w:rsidRDefault="00B3258C" w:rsidP="0067274F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B3258C" w:rsidRDefault="00D81CC6" w:rsidP="0067274F">
      <w:pPr>
        <w:pStyle w:val="Uvuenotijeloteksta"/>
        <w:spacing w:after="120" w:line="360" w:lineRule="auto"/>
        <w:ind w:right="126"/>
        <w:rPr>
          <w:rFonts w:ascii="Arial" w:hAnsi="Arial" w:cs="Arial"/>
          <w:szCs w:val="24"/>
        </w:rPr>
      </w:pPr>
      <w:r w:rsidRPr="00B3258C">
        <w:rPr>
          <w:rFonts w:ascii="Arial" w:hAnsi="Arial" w:cs="Arial"/>
          <w:szCs w:val="24"/>
        </w:rPr>
        <w:t xml:space="preserve">Naknade građanima i kućanstvima iznose </w:t>
      </w:r>
      <w:r w:rsidR="00CB15B8">
        <w:rPr>
          <w:rFonts w:ascii="Arial" w:hAnsi="Arial" w:cs="Arial"/>
          <w:szCs w:val="24"/>
        </w:rPr>
        <w:t xml:space="preserve"> </w:t>
      </w:r>
      <w:r w:rsidR="00B82A1C">
        <w:rPr>
          <w:rFonts w:ascii="Arial" w:hAnsi="Arial" w:cs="Arial"/>
          <w:szCs w:val="24"/>
        </w:rPr>
        <w:t>1</w:t>
      </w:r>
      <w:r w:rsidR="00514826">
        <w:rPr>
          <w:rFonts w:ascii="Arial" w:hAnsi="Arial" w:cs="Arial"/>
          <w:szCs w:val="24"/>
        </w:rPr>
        <w:t>.370.279</w:t>
      </w:r>
      <w:r w:rsidR="00B82A1C">
        <w:rPr>
          <w:rFonts w:ascii="Arial" w:hAnsi="Arial" w:cs="Arial"/>
          <w:szCs w:val="24"/>
        </w:rPr>
        <w:t xml:space="preserve"> </w:t>
      </w:r>
      <w:r w:rsidRPr="00B3258C">
        <w:rPr>
          <w:rFonts w:ascii="Arial" w:hAnsi="Arial" w:cs="Arial"/>
          <w:szCs w:val="24"/>
        </w:rPr>
        <w:t xml:space="preserve">kn </w:t>
      </w:r>
      <w:r w:rsidR="00930252" w:rsidRPr="00B3258C">
        <w:rPr>
          <w:rFonts w:ascii="Arial" w:hAnsi="Arial" w:cs="Arial"/>
          <w:szCs w:val="24"/>
        </w:rPr>
        <w:t xml:space="preserve">i </w:t>
      </w:r>
      <w:r w:rsidR="00514826">
        <w:rPr>
          <w:rFonts w:ascii="Arial" w:hAnsi="Arial" w:cs="Arial"/>
          <w:szCs w:val="24"/>
        </w:rPr>
        <w:t>11</w:t>
      </w:r>
      <w:r w:rsidRPr="00B3258C">
        <w:rPr>
          <w:rFonts w:ascii="Arial" w:hAnsi="Arial" w:cs="Arial"/>
          <w:szCs w:val="24"/>
        </w:rPr>
        <w:t xml:space="preserve">% </w:t>
      </w:r>
      <w:r w:rsidR="00B82A1C">
        <w:rPr>
          <w:rFonts w:ascii="Arial" w:hAnsi="Arial" w:cs="Arial"/>
          <w:szCs w:val="24"/>
        </w:rPr>
        <w:t>su već</w:t>
      </w:r>
      <w:r w:rsidR="00151D03">
        <w:rPr>
          <w:rFonts w:ascii="Arial" w:hAnsi="Arial" w:cs="Arial"/>
          <w:szCs w:val="24"/>
        </w:rPr>
        <w:t>e</w:t>
      </w:r>
      <w:r w:rsidR="00B82A1C">
        <w:rPr>
          <w:rFonts w:ascii="Arial" w:hAnsi="Arial" w:cs="Arial"/>
          <w:szCs w:val="24"/>
        </w:rPr>
        <w:t xml:space="preserve"> </w:t>
      </w:r>
      <w:r w:rsidRPr="00B3258C">
        <w:rPr>
          <w:rFonts w:ascii="Arial" w:hAnsi="Arial" w:cs="Arial"/>
          <w:szCs w:val="24"/>
        </w:rPr>
        <w:t xml:space="preserve">u odnosu na prethodnu godinu. </w:t>
      </w:r>
    </w:p>
    <w:p w:rsidR="00B82A1C" w:rsidRDefault="00B82A1C" w:rsidP="00564162">
      <w:pPr>
        <w:pStyle w:val="Uvuenotijeloteksta"/>
        <w:spacing w:after="120"/>
        <w:ind w:right="126"/>
        <w:rPr>
          <w:rFonts w:ascii="Arial" w:eastAsia="Times New Roman" w:hAnsi="Arial" w:cs="Arial"/>
          <w:i/>
          <w:iCs/>
          <w:color w:val="000000"/>
          <w:szCs w:val="24"/>
          <w:lang w:eastAsia="hr-HR"/>
        </w:rPr>
      </w:pPr>
      <w:r w:rsidRPr="00747328">
        <w:rPr>
          <w:rFonts w:ascii="Arial" w:eastAsia="Times New Roman" w:hAnsi="Arial" w:cs="Arial"/>
          <w:i/>
          <w:iCs/>
          <w:color w:val="000000"/>
          <w:szCs w:val="24"/>
          <w:lang w:eastAsia="hr-HR"/>
        </w:rPr>
        <w:t>Tablica 1</w:t>
      </w:r>
      <w:r>
        <w:rPr>
          <w:rFonts w:ascii="Arial" w:eastAsia="Times New Roman" w:hAnsi="Arial" w:cs="Arial"/>
          <w:i/>
          <w:iCs/>
          <w:color w:val="000000"/>
          <w:szCs w:val="24"/>
          <w:lang w:eastAsia="hr-HR"/>
        </w:rPr>
        <w:t>6</w:t>
      </w:r>
      <w:r w:rsidRPr="00747328">
        <w:rPr>
          <w:rFonts w:ascii="Arial" w:eastAsia="Times New Roman" w:hAnsi="Arial" w:cs="Arial"/>
          <w:i/>
          <w:iCs/>
          <w:color w:val="000000"/>
          <w:szCs w:val="24"/>
          <w:lang w:eastAsia="hr-HR"/>
        </w:rPr>
        <w:t xml:space="preserve">. </w:t>
      </w:r>
      <w:r w:rsidRPr="00B82A1C">
        <w:rPr>
          <w:rFonts w:ascii="Arial" w:eastAsia="Times New Roman" w:hAnsi="Arial" w:cs="Arial"/>
          <w:i/>
          <w:iCs/>
          <w:color w:val="000000"/>
          <w:szCs w:val="24"/>
          <w:lang w:eastAsia="hr-HR"/>
        </w:rPr>
        <w:t>Naknade građanima u odnosu na prethodnu godinu</w:t>
      </w:r>
    </w:p>
    <w:p w:rsidR="00A45EBC" w:rsidRDefault="00A45EBC" w:rsidP="00564162">
      <w:pPr>
        <w:pStyle w:val="Uvuenotijeloteksta"/>
        <w:spacing w:after="120"/>
        <w:ind w:right="126"/>
        <w:rPr>
          <w:rFonts w:ascii="Arial" w:eastAsia="Times New Roman" w:hAnsi="Arial" w:cs="Arial"/>
          <w:i/>
          <w:iCs/>
          <w:color w:val="000000"/>
          <w:szCs w:val="24"/>
          <w:lang w:eastAsia="hr-HR"/>
        </w:rPr>
      </w:pPr>
    </w:p>
    <w:tbl>
      <w:tblPr>
        <w:tblW w:w="10320" w:type="dxa"/>
        <w:jc w:val="center"/>
        <w:tblInd w:w="93" w:type="dxa"/>
        <w:tblLook w:val="04A0"/>
      </w:tblPr>
      <w:tblGrid>
        <w:gridCol w:w="1120"/>
        <w:gridCol w:w="4280"/>
        <w:gridCol w:w="1880"/>
        <w:gridCol w:w="1520"/>
        <w:gridCol w:w="1520"/>
      </w:tblGrid>
      <w:tr w:rsidR="00087E42" w:rsidRPr="00B82A1C" w:rsidTr="00087E42">
        <w:trPr>
          <w:trHeight w:val="9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B82A1C" w:rsidRDefault="00087E42" w:rsidP="00B82A1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82A1C">
              <w:rPr>
                <w:rFonts w:ascii="Arial" w:eastAsia="Times New Roman" w:hAnsi="Arial" w:cs="Arial"/>
                <w:color w:val="000000"/>
                <w:lang w:eastAsia="hr-HR"/>
              </w:rPr>
              <w:t>Redni broj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B82A1C" w:rsidRDefault="00087E42" w:rsidP="00B82A1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82A1C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Default="00087E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Ostvareno kn</w:t>
            </w:r>
            <w:r>
              <w:rPr>
                <w:rFonts w:ascii="Arial" w:hAnsi="Arial" w:cs="Arial"/>
                <w:color w:val="000000"/>
              </w:rPr>
              <w:br/>
              <w:t xml:space="preserve"> 2019.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Default="00087E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Ostvareno kn 2020.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E42" w:rsidRDefault="00087E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Indeks</w:t>
            </w:r>
            <w:r>
              <w:rPr>
                <w:rFonts w:ascii="Arial" w:hAnsi="Arial" w:cs="Arial"/>
                <w:color w:val="000000"/>
              </w:rPr>
              <w:br/>
              <w:t>4/3</w:t>
            </w:r>
          </w:p>
        </w:tc>
      </w:tr>
      <w:tr w:rsidR="00087E42" w:rsidRPr="00B82A1C" w:rsidTr="0067274F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B82A1C" w:rsidRDefault="00087E42" w:rsidP="00B82A1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82A1C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B82A1C" w:rsidRDefault="00087E42" w:rsidP="00B82A1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82A1C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Default="00087E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Default="00087E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E42" w:rsidRDefault="00087E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087E42" w:rsidRPr="00B82A1C" w:rsidTr="0067274F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B82A1C" w:rsidRDefault="00087E42" w:rsidP="00B82A1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82A1C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B82A1C" w:rsidRDefault="00087E42" w:rsidP="00B82A1C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82A1C">
              <w:rPr>
                <w:rFonts w:ascii="Arial" w:eastAsia="Times New Roman" w:hAnsi="Arial" w:cs="Arial"/>
                <w:color w:val="000000"/>
                <w:lang w:eastAsia="hr-HR"/>
              </w:rPr>
              <w:t>Stipendije i školarine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Default="00087E4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2.832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Default="00087E4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22.000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Default="00087E4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777   </w:t>
            </w:r>
          </w:p>
        </w:tc>
      </w:tr>
      <w:tr w:rsidR="00087E42" w:rsidRPr="00B82A1C" w:rsidTr="0067274F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B82A1C" w:rsidRDefault="00087E42" w:rsidP="00B82A1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82A1C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B82A1C" w:rsidRDefault="00087E42" w:rsidP="00B82A1C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82A1C">
              <w:rPr>
                <w:rFonts w:ascii="Arial" w:eastAsia="Times New Roman" w:hAnsi="Arial" w:cs="Arial"/>
                <w:color w:val="000000"/>
                <w:lang w:eastAsia="hr-HR"/>
              </w:rPr>
              <w:t>Sufinanciranje cijene prijevoza (učenici osnovne škole i pratitelji)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Default="00087E4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1.136.243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Default="00087E4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1.208.387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Default="00087E4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106   </w:t>
            </w:r>
          </w:p>
        </w:tc>
      </w:tr>
      <w:tr w:rsidR="00087E42" w:rsidRPr="00B82A1C" w:rsidTr="0067274F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B82A1C" w:rsidRDefault="00087E42" w:rsidP="00B82A1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82A1C"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B82A1C" w:rsidRDefault="00087E42" w:rsidP="00B82A1C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82A1C">
              <w:rPr>
                <w:rFonts w:ascii="Arial" w:eastAsia="Times New Roman" w:hAnsi="Arial" w:cs="Arial"/>
                <w:color w:val="000000"/>
                <w:lang w:eastAsia="hr-HR"/>
              </w:rPr>
              <w:t>Ostale naknade (udžbenici za učenike osnovne škole)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Default="00087E4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96.383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Default="00087E4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139.892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Default="00087E4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145   </w:t>
            </w:r>
          </w:p>
        </w:tc>
      </w:tr>
      <w:tr w:rsidR="00087E42" w:rsidRPr="00B82A1C" w:rsidTr="0067274F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B82A1C" w:rsidRDefault="00087E42" w:rsidP="00B82A1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82A1C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B82A1C" w:rsidRDefault="00087E42" w:rsidP="00B82A1C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82A1C">
              <w:rPr>
                <w:rFonts w:ascii="Arial" w:eastAsia="Times New Roman" w:hAnsi="Arial" w:cs="Arial"/>
                <w:color w:val="000000"/>
                <w:lang w:eastAsia="hr-HR"/>
              </w:rPr>
              <w:t>UKUPNO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Default="00087E4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1.235.458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Default="00087E4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1.370.279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Default="00087E4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111   </w:t>
            </w:r>
          </w:p>
        </w:tc>
      </w:tr>
    </w:tbl>
    <w:p w:rsidR="00D80239" w:rsidRDefault="00D80239" w:rsidP="0006626B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</w:p>
    <w:p w:rsidR="00BE600F" w:rsidRDefault="001840FB" w:rsidP="0067274F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="00D81CC6" w:rsidRPr="00B3258C">
        <w:rPr>
          <w:rFonts w:ascii="Arial" w:hAnsi="Arial" w:cs="Arial"/>
          <w:szCs w:val="24"/>
        </w:rPr>
        <w:t>ajveć</w:t>
      </w:r>
      <w:r w:rsidR="00930252" w:rsidRPr="00B3258C">
        <w:rPr>
          <w:rFonts w:ascii="Arial" w:hAnsi="Arial" w:cs="Arial"/>
          <w:szCs w:val="24"/>
        </w:rPr>
        <w:t xml:space="preserve">i dio ovih izdataka </w:t>
      </w:r>
      <w:r w:rsidR="00D81CC6" w:rsidRPr="00B3258C">
        <w:rPr>
          <w:rFonts w:ascii="Arial" w:hAnsi="Arial" w:cs="Arial"/>
          <w:szCs w:val="24"/>
        </w:rPr>
        <w:t xml:space="preserve">odnosi </w:t>
      </w:r>
      <w:r>
        <w:rPr>
          <w:rFonts w:ascii="Arial" w:hAnsi="Arial" w:cs="Arial"/>
          <w:szCs w:val="24"/>
        </w:rPr>
        <w:t xml:space="preserve">se </w:t>
      </w:r>
      <w:r w:rsidR="00D81CC6" w:rsidRPr="00B3258C">
        <w:rPr>
          <w:rFonts w:ascii="Arial" w:hAnsi="Arial" w:cs="Arial"/>
          <w:szCs w:val="24"/>
        </w:rPr>
        <w:t>na naknade za</w:t>
      </w:r>
      <w:r w:rsidR="00930252" w:rsidRPr="00B3258C">
        <w:rPr>
          <w:rFonts w:ascii="Arial" w:hAnsi="Arial" w:cs="Arial"/>
          <w:szCs w:val="24"/>
        </w:rPr>
        <w:t xml:space="preserve"> prijevoz učenika i pratitelja </w:t>
      </w:r>
      <w:r w:rsidR="00D81CC6" w:rsidRPr="00B3258C">
        <w:rPr>
          <w:rFonts w:ascii="Arial" w:hAnsi="Arial" w:cs="Arial"/>
          <w:szCs w:val="24"/>
        </w:rPr>
        <w:t>Osnovne škole Poliklinike SUVAG i naknade za udžbenike učenicima Osnovne škole Poliklinike SUVAG. Navedene izdatke Poliklinici SUVAG nadoknađuje nadležno ministarstvo</w:t>
      </w:r>
      <w:r w:rsidR="00197A29">
        <w:rPr>
          <w:rFonts w:ascii="Arial" w:hAnsi="Arial" w:cs="Arial"/>
          <w:szCs w:val="24"/>
        </w:rPr>
        <w:t>.</w:t>
      </w:r>
      <w:r w:rsidR="00A45EBC">
        <w:rPr>
          <w:rFonts w:ascii="Arial" w:hAnsi="Arial" w:cs="Arial"/>
          <w:szCs w:val="24"/>
        </w:rPr>
        <w:t xml:space="preserve"> </w:t>
      </w:r>
      <w:r w:rsidR="00BE600F">
        <w:rPr>
          <w:rFonts w:ascii="Arial" w:hAnsi="Arial" w:cs="Arial"/>
          <w:szCs w:val="24"/>
        </w:rPr>
        <w:t>S početkom školske godine 2019./2020. došlo je do promjena pri izračunu troškova koji se nadoknađuju osobama koje voze djecu u i iz škole što je rezultiralo povećanjem istih.</w:t>
      </w:r>
    </w:p>
    <w:p w:rsidR="00B3258C" w:rsidRPr="00B3258C" w:rsidRDefault="00D81CC6" w:rsidP="0067274F">
      <w:pPr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B3258C">
        <w:rPr>
          <w:rFonts w:ascii="Arial" w:hAnsi="Arial" w:cs="Arial"/>
          <w:b/>
          <w:bCs/>
          <w:iCs/>
          <w:sz w:val="24"/>
          <w:szCs w:val="24"/>
        </w:rPr>
        <w:lastRenderedPageBreak/>
        <w:t xml:space="preserve">2.5.  KAPITALNA ULAGANJA </w:t>
      </w:r>
    </w:p>
    <w:p w:rsidR="00FB1C1C" w:rsidRDefault="00FB1C1C" w:rsidP="0067274F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:rsidR="00197A29" w:rsidRDefault="0021709F" w:rsidP="00D01650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U 2020</w:t>
      </w:r>
      <w:r w:rsidR="00D81CC6" w:rsidRPr="00B3258C">
        <w:rPr>
          <w:rFonts w:ascii="Arial" w:hAnsi="Arial" w:cs="Arial"/>
          <w:iCs/>
          <w:sz w:val="24"/>
          <w:szCs w:val="24"/>
        </w:rPr>
        <w:t>. godini ostvareni su izdaci</w:t>
      </w:r>
      <w:r w:rsidR="00B9112B">
        <w:rPr>
          <w:rFonts w:ascii="Arial" w:hAnsi="Arial" w:cs="Arial"/>
          <w:iCs/>
          <w:sz w:val="24"/>
          <w:szCs w:val="24"/>
        </w:rPr>
        <w:t xml:space="preserve"> za kapitalna ulaganja u iznosu </w:t>
      </w:r>
      <w:r w:rsidR="00514826">
        <w:rPr>
          <w:rFonts w:ascii="Arial" w:hAnsi="Arial" w:cs="Arial"/>
          <w:iCs/>
          <w:sz w:val="24"/>
          <w:szCs w:val="24"/>
        </w:rPr>
        <w:t>3.333.705</w:t>
      </w:r>
      <w:r w:rsidR="00B82A1C">
        <w:rPr>
          <w:rFonts w:ascii="Arial" w:hAnsi="Arial" w:cs="Arial"/>
          <w:iCs/>
          <w:sz w:val="24"/>
          <w:szCs w:val="24"/>
        </w:rPr>
        <w:t xml:space="preserve"> </w:t>
      </w:r>
      <w:r w:rsidR="00D81CC6" w:rsidRPr="00B3258C">
        <w:rPr>
          <w:rFonts w:ascii="Arial" w:hAnsi="Arial" w:cs="Arial"/>
          <w:bCs/>
          <w:iCs/>
          <w:sz w:val="24"/>
          <w:szCs w:val="24"/>
        </w:rPr>
        <w:t>kn</w:t>
      </w:r>
      <w:r w:rsidR="00CB15B8">
        <w:rPr>
          <w:rFonts w:ascii="Arial" w:hAnsi="Arial" w:cs="Arial"/>
          <w:bCs/>
          <w:iCs/>
          <w:sz w:val="24"/>
          <w:szCs w:val="24"/>
        </w:rPr>
        <w:t>.</w:t>
      </w:r>
      <w:r w:rsidR="00D81CC6" w:rsidRPr="00B3258C">
        <w:rPr>
          <w:rFonts w:ascii="Arial" w:hAnsi="Arial" w:cs="Arial"/>
          <w:iCs/>
          <w:sz w:val="24"/>
          <w:szCs w:val="24"/>
        </w:rPr>
        <w:t xml:space="preserve"> </w:t>
      </w:r>
    </w:p>
    <w:p w:rsidR="00BE600F" w:rsidRDefault="00785BC1" w:rsidP="00D0165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>Izvršeni radovi p</w:t>
      </w:r>
      <w:r w:rsidRPr="00785BC1">
        <w:rPr>
          <w:rFonts w:ascii="Arial" w:hAnsi="Arial" w:cs="Arial"/>
          <w:color w:val="000000"/>
          <w:sz w:val="24"/>
          <w:szCs w:val="24"/>
          <w:lang w:eastAsia="hr-HR"/>
        </w:rPr>
        <w:t>reuređ</w:t>
      </w:r>
      <w:r>
        <w:rPr>
          <w:rFonts w:ascii="Arial" w:hAnsi="Arial" w:cs="Arial"/>
          <w:color w:val="000000"/>
          <w:sz w:val="24"/>
          <w:szCs w:val="24"/>
          <w:lang w:eastAsia="hr-HR"/>
        </w:rPr>
        <w:t>enja</w:t>
      </w:r>
      <w:r w:rsidRPr="00785BC1">
        <w:rPr>
          <w:rFonts w:ascii="Arial" w:hAnsi="Arial" w:cs="Arial"/>
          <w:color w:val="000000"/>
          <w:sz w:val="24"/>
          <w:szCs w:val="24"/>
          <w:lang w:eastAsia="hr-HR"/>
        </w:rPr>
        <w:t xml:space="preserve"> suterena u </w:t>
      </w:r>
      <w:r w:rsidR="00BE600F">
        <w:rPr>
          <w:rFonts w:ascii="Arial" w:hAnsi="Arial" w:cs="Arial"/>
          <w:bCs/>
          <w:sz w:val="24"/>
          <w:szCs w:val="24"/>
        </w:rPr>
        <w:t>centralnoj zgradi financirani sredstvima za decentralizirane funkcije u zdravstv</w:t>
      </w:r>
      <w:r>
        <w:rPr>
          <w:rFonts w:ascii="Arial" w:hAnsi="Arial" w:cs="Arial"/>
          <w:bCs/>
          <w:sz w:val="24"/>
          <w:szCs w:val="24"/>
        </w:rPr>
        <w:t xml:space="preserve">u iznose 1.396.801 </w:t>
      </w:r>
      <w:r w:rsidR="00BE600F">
        <w:rPr>
          <w:rFonts w:ascii="Arial" w:hAnsi="Arial" w:cs="Arial"/>
          <w:bCs/>
          <w:sz w:val="24"/>
          <w:szCs w:val="24"/>
        </w:rPr>
        <w:t>kn.</w:t>
      </w:r>
    </w:p>
    <w:p w:rsidR="00D01650" w:rsidRDefault="00D01650" w:rsidP="00D01650">
      <w:pPr>
        <w:pStyle w:val="Uvuenotijeloteksta"/>
        <w:spacing w:line="360" w:lineRule="auto"/>
        <w:ind w:right="1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Iz sredstava za decentralizirane funkcije u OŠ ostvareno je putem Gradskog ureda za obrazovanje 906.726 kn za sanaciju štete nakon potresa na centralnoj zgradi</w:t>
      </w:r>
    </w:p>
    <w:p w:rsidR="00D01650" w:rsidRPr="001E1DE9" w:rsidRDefault="00D01650" w:rsidP="00D01650">
      <w:pPr>
        <w:pStyle w:val="Uvuenotijeloteksta"/>
        <w:spacing w:line="360" w:lineRule="auto"/>
        <w:ind w:right="1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Poliklinike SUVAG.</w:t>
      </w:r>
    </w:p>
    <w:p w:rsidR="00D01650" w:rsidRDefault="00D01650" w:rsidP="0067274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10320" w:type="dxa"/>
        <w:jc w:val="center"/>
        <w:tblLook w:val="04A0"/>
      </w:tblPr>
      <w:tblGrid>
        <w:gridCol w:w="1120"/>
        <w:gridCol w:w="4280"/>
        <w:gridCol w:w="1880"/>
        <w:gridCol w:w="1520"/>
        <w:gridCol w:w="1520"/>
      </w:tblGrid>
      <w:tr w:rsidR="00747328" w:rsidRPr="00747328" w:rsidTr="00747328">
        <w:trPr>
          <w:trHeight w:val="300"/>
          <w:jc w:val="center"/>
        </w:trPr>
        <w:tc>
          <w:tcPr>
            <w:tcW w:w="103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7473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Tablica 17. Kapitalna ulaganja u odnosu na prethodnu godinu</w:t>
            </w:r>
          </w:p>
        </w:tc>
      </w:tr>
      <w:tr w:rsidR="00747328" w:rsidRPr="00747328" w:rsidTr="00747328">
        <w:trPr>
          <w:trHeight w:val="300"/>
          <w:jc w:val="center"/>
        </w:trPr>
        <w:tc>
          <w:tcPr>
            <w:tcW w:w="103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747328" w:rsidRPr="00747328" w:rsidTr="00747328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087E42" w:rsidRPr="00747328" w:rsidTr="00087E42">
        <w:trPr>
          <w:trHeight w:val="9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747328" w:rsidRDefault="00087E42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Redni broj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747328" w:rsidRDefault="00087E42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Default="00087E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Ostvareno kn</w:t>
            </w:r>
            <w:r>
              <w:rPr>
                <w:rFonts w:ascii="Arial" w:hAnsi="Arial" w:cs="Arial"/>
                <w:color w:val="000000"/>
              </w:rPr>
              <w:br/>
              <w:t xml:space="preserve"> 2019.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Default="00087E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Ostvareno kn 2020.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Default="00087E42" w:rsidP="00087E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Indeks</w:t>
            </w:r>
            <w:r>
              <w:rPr>
                <w:rFonts w:ascii="Arial" w:hAnsi="Arial" w:cs="Arial"/>
                <w:color w:val="000000"/>
              </w:rPr>
              <w:br/>
              <w:t>4/3</w:t>
            </w:r>
          </w:p>
        </w:tc>
      </w:tr>
      <w:tr w:rsidR="00DF65FC" w:rsidRPr="00747328" w:rsidTr="00DF65FC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0D471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0D471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0D471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0D471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0D471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</w:p>
        </w:tc>
      </w:tr>
      <w:tr w:rsidR="00087E42" w:rsidRPr="00747328" w:rsidTr="00747328">
        <w:trPr>
          <w:trHeight w:val="100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Default="00087E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Default="00087E4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Rashodi za nabavu neproizvedene dugotrajne imovine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Default="00087E4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Default="00087E4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Default="00087E4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87E42" w:rsidRPr="00747328" w:rsidTr="00087E42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42" w:rsidRDefault="00087E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42" w:rsidRDefault="00087E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Licence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42" w:rsidRDefault="00087E4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42" w:rsidRDefault="00087E4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21.905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42" w:rsidRDefault="00087E4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087E42" w:rsidRPr="00747328" w:rsidTr="00087E42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42" w:rsidRDefault="00087E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42" w:rsidRDefault="00087E4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UKUPNO I.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42" w:rsidRDefault="00087E4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42" w:rsidRDefault="00087E4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21.905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42" w:rsidRDefault="00087E4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</w:tr>
      <w:tr w:rsidR="00184A9B" w:rsidRPr="00747328" w:rsidTr="00747328">
        <w:trPr>
          <w:trHeight w:val="100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Pr="00747328" w:rsidRDefault="00184A9B" w:rsidP="007473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Rashodi za nabavu proizvedene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dugotrajne imovine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Pr="00747328" w:rsidRDefault="00184A9B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Pr="00747328" w:rsidRDefault="00184A9B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Pr="00747328" w:rsidRDefault="00184A9B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184A9B" w:rsidRPr="00747328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Poslovni objekti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16.875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909.815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5.391   </w:t>
            </w:r>
          </w:p>
        </w:tc>
      </w:tr>
      <w:tr w:rsidR="00184A9B" w:rsidRPr="00747328" w:rsidTr="00A705AD">
        <w:trPr>
          <w:trHeight w:val="9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Uredska oprema i namještaj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215.547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247.528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115   </w:t>
            </w:r>
          </w:p>
        </w:tc>
      </w:tr>
      <w:tr w:rsidR="00184A9B" w:rsidRPr="00747328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Medicinska i laboratorijska oprema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456.054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338.245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74   </w:t>
            </w:r>
          </w:p>
        </w:tc>
      </w:tr>
      <w:tr w:rsidR="00184A9B" w:rsidRPr="00747328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9B" w:rsidRDefault="00184A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9B" w:rsidRDefault="00184A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Uređaji, strojevi i oprema za ostale namjene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54.708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130.736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239   </w:t>
            </w:r>
          </w:p>
        </w:tc>
      </w:tr>
      <w:tr w:rsidR="00184A9B" w:rsidRPr="00747328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Ostala dugotrajna imovina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129.568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167.303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129   </w:t>
            </w:r>
          </w:p>
        </w:tc>
      </w:tr>
      <w:tr w:rsidR="00184A9B" w:rsidRPr="00747328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Ulaganja u računalne programe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108.542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3.150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  </w:t>
            </w:r>
          </w:p>
        </w:tc>
      </w:tr>
      <w:tr w:rsidR="00184A9B" w:rsidRPr="00747328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UKUPNO II.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981.294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1.796.777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183   </w:t>
            </w:r>
          </w:p>
        </w:tc>
      </w:tr>
      <w:tr w:rsidR="00184A9B" w:rsidRPr="00747328" w:rsidTr="00A705AD">
        <w:trPr>
          <w:trHeight w:val="100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III.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Dodatna ulaganja na građevinskim objektima, postrojenjima, opremi, i ostaloj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nefinancijskoj imovini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84A9B" w:rsidRPr="00747328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UKUPNO III.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910.551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1.515.023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166   </w:t>
            </w:r>
          </w:p>
        </w:tc>
      </w:tr>
      <w:tr w:rsidR="00184A9B" w:rsidRPr="00747328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UKUPNO I. + II.+III.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1.891.845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3.333.705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176   </w:t>
            </w:r>
          </w:p>
        </w:tc>
      </w:tr>
    </w:tbl>
    <w:p w:rsidR="00956826" w:rsidRDefault="00956826" w:rsidP="001840F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7274F" w:rsidRDefault="0067274F" w:rsidP="00D53F22">
      <w:pPr>
        <w:rPr>
          <w:rFonts w:ascii="Arial" w:hAnsi="Arial" w:cs="Arial"/>
          <w:bCs/>
          <w:sz w:val="24"/>
          <w:szCs w:val="24"/>
        </w:rPr>
      </w:pPr>
    </w:p>
    <w:p w:rsidR="00D81CC6" w:rsidRPr="00B3258C" w:rsidRDefault="00FE2660" w:rsidP="00D53F2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3. POTRAŽIVANJA </w:t>
      </w:r>
    </w:p>
    <w:p w:rsidR="00D81CC6" w:rsidRPr="00B3258C" w:rsidRDefault="00D81CC6" w:rsidP="00695583">
      <w:pPr>
        <w:rPr>
          <w:rFonts w:ascii="Arial" w:hAnsi="Arial" w:cs="Arial"/>
        </w:rPr>
      </w:pPr>
    </w:p>
    <w:p w:rsidR="00D81CC6" w:rsidRPr="00B3258C" w:rsidRDefault="00D81CC6" w:rsidP="00330E0B">
      <w:pPr>
        <w:pStyle w:val="Uvuenotijeloteksta"/>
        <w:spacing w:after="120" w:line="360" w:lineRule="auto"/>
        <w:ind w:right="126"/>
        <w:rPr>
          <w:rFonts w:ascii="Arial" w:hAnsi="Arial" w:cs="Arial"/>
          <w:szCs w:val="24"/>
        </w:rPr>
      </w:pPr>
      <w:r w:rsidRPr="00B3258C">
        <w:rPr>
          <w:rFonts w:ascii="Arial" w:hAnsi="Arial" w:cs="Arial"/>
          <w:szCs w:val="24"/>
        </w:rPr>
        <w:t>Potraživanja Po</w:t>
      </w:r>
      <w:r w:rsidR="00D01650">
        <w:rPr>
          <w:rFonts w:ascii="Arial" w:hAnsi="Arial" w:cs="Arial"/>
          <w:szCs w:val="24"/>
        </w:rPr>
        <w:t>liklinike SUVAG na dan 31.12.2020</w:t>
      </w:r>
      <w:r w:rsidRPr="00B3258C">
        <w:rPr>
          <w:rFonts w:ascii="Arial" w:hAnsi="Arial" w:cs="Arial"/>
          <w:szCs w:val="24"/>
        </w:rPr>
        <w:t xml:space="preserve">. godine iznose </w:t>
      </w:r>
      <w:r w:rsidR="009A629C">
        <w:rPr>
          <w:rFonts w:ascii="Arial" w:hAnsi="Arial" w:cs="Arial"/>
          <w:szCs w:val="24"/>
        </w:rPr>
        <w:t>5.979.408</w:t>
      </w:r>
      <w:r w:rsidR="00B82A1C">
        <w:rPr>
          <w:rFonts w:ascii="Arial" w:hAnsi="Arial" w:cs="Arial"/>
          <w:szCs w:val="24"/>
        </w:rPr>
        <w:t xml:space="preserve"> </w:t>
      </w:r>
      <w:r w:rsidRPr="00B3258C">
        <w:rPr>
          <w:rFonts w:ascii="Arial" w:hAnsi="Arial" w:cs="Arial"/>
          <w:szCs w:val="24"/>
        </w:rPr>
        <w:t xml:space="preserve">kn što je </w:t>
      </w:r>
      <w:r w:rsidR="009A629C">
        <w:rPr>
          <w:rFonts w:ascii="Arial" w:hAnsi="Arial" w:cs="Arial"/>
          <w:szCs w:val="24"/>
        </w:rPr>
        <w:t>3</w:t>
      </w:r>
      <w:r w:rsidRPr="00B3258C">
        <w:rPr>
          <w:rFonts w:ascii="Arial" w:hAnsi="Arial" w:cs="Arial"/>
          <w:szCs w:val="24"/>
        </w:rPr>
        <w:t xml:space="preserve">% </w:t>
      </w:r>
      <w:r w:rsidR="00B82A1C">
        <w:rPr>
          <w:rFonts w:ascii="Arial" w:hAnsi="Arial" w:cs="Arial"/>
          <w:szCs w:val="24"/>
        </w:rPr>
        <w:t xml:space="preserve">više </w:t>
      </w:r>
      <w:r w:rsidRPr="00B3258C">
        <w:rPr>
          <w:rFonts w:ascii="Arial" w:hAnsi="Arial" w:cs="Arial"/>
          <w:szCs w:val="24"/>
        </w:rPr>
        <w:t xml:space="preserve">u odnosu na potraživanja na isti dan prethodne godine. </w:t>
      </w:r>
    </w:p>
    <w:tbl>
      <w:tblPr>
        <w:tblW w:w="10320" w:type="dxa"/>
        <w:jc w:val="center"/>
        <w:tblInd w:w="93" w:type="dxa"/>
        <w:tblLook w:val="04A0"/>
      </w:tblPr>
      <w:tblGrid>
        <w:gridCol w:w="1120"/>
        <w:gridCol w:w="4280"/>
        <w:gridCol w:w="1880"/>
        <w:gridCol w:w="1520"/>
        <w:gridCol w:w="1520"/>
      </w:tblGrid>
      <w:tr w:rsidR="00CA192B" w:rsidRPr="00CA192B" w:rsidTr="0067274F">
        <w:trPr>
          <w:trHeight w:val="300"/>
          <w:jc w:val="center"/>
        </w:trPr>
        <w:tc>
          <w:tcPr>
            <w:tcW w:w="103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92B" w:rsidRPr="00CA192B" w:rsidRDefault="00CA192B" w:rsidP="00CA192B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A19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Tablica 18. Potraživanja u odnosu na prethodnu godinu</w:t>
            </w:r>
          </w:p>
        </w:tc>
      </w:tr>
      <w:tr w:rsidR="00CA192B" w:rsidRPr="00CA192B" w:rsidTr="0067274F">
        <w:trPr>
          <w:trHeight w:val="300"/>
          <w:jc w:val="center"/>
        </w:trPr>
        <w:tc>
          <w:tcPr>
            <w:tcW w:w="103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92B" w:rsidRPr="00CA192B" w:rsidRDefault="00CA192B" w:rsidP="00CA192B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CA192B" w:rsidRPr="00CA192B" w:rsidTr="0067274F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184A9B" w:rsidRPr="00CA192B" w:rsidTr="002D7A85">
        <w:trPr>
          <w:trHeight w:val="9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Pr="00CA192B" w:rsidRDefault="00184A9B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Redni broj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Pr="00CA192B" w:rsidRDefault="00184A9B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Ostvareno kn</w:t>
            </w:r>
            <w:r>
              <w:rPr>
                <w:rFonts w:ascii="Arial" w:hAnsi="Arial" w:cs="Arial"/>
                <w:color w:val="000000"/>
              </w:rPr>
              <w:br/>
              <w:t>2019.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Ostvareno kn 2020.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A9B" w:rsidRDefault="00184A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Indeks</w:t>
            </w:r>
            <w:r>
              <w:rPr>
                <w:rFonts w:ascii="Arial" w:hAnsi="Arial" w:cs="Arial"/>
                <w:color w:val="000000"/>
              </w:rPr>
              <w:br/>
              <w:t>4/3</w:t>
            </w:r>
          </w:p>
        </w:tc>
      </w:tr>
      <w:tr w:rsidR="00184A9B" w:rsidRPr="00CA192B" w:rsidTr="0067274F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Pr="00CA192B" w:rsidRDefault="00184A9B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Pr="00CA192B" w:rsidRDefault="00184A9B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9B" w:rsidRDefault="00184A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184A9B" w:rsidRPr="00CA192B" w:rsidTr="0067274F">
        <w:trPr>
          <w:trHeight w:val="100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Pr="00CA192B" w:rsidRDefault="00184A9B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Pr="00CA192B" w:rsidRDefault="00184A9B" w:rsidP="00CA192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Potraživanja od HZZO-a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4.740.437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5.005.972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106   </w:t>
            </w:r>
          </w:p>
        </w:tc>
      </w:tr>
      <w:tr w:rsidR="00184A9B" w:rsidRPr="00CA192B" w:rsidTr="0067274F">
        <w:trPr>
          <w:trHeight w:val="1002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Pr="00CA192B" w:rsidRDefault="00184A9B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Pr="00CA192B" w:rsidRDefault="00184A9B" w:rsidP="00CA192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Potraživanja od dopunskog zdravstvenog osiguranja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97.528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61.308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63   </w:t>
            </w:r>
          </w:p>
        </w:tc>
      </w:tr>
      <w:tr w:rsidR="00184A9B" w:rsidRPr="00CA192B" w:rsidTr="0067274F">
        <w:trPr>
          <w:trHeight w:val="100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Pr="00CA192B" w:rsidRDefault="00184A9B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Pr="00CA192B" w:rsidRDefault="00184A9B" w:rsidP="00CA192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Ostala potraživanja (uključivo refundacije za bolovanja)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965.994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912.128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94   </w:t>
            </w:r>
          </w:p>
        </w:tc>
      </w:tr>
      <w:tr w:rsidR="00184A9B" w:rsidRPr="00CA192B" w:rsidTr="0067274F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Pr="00CA192B" w:rsidRDefault="00184A9B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Pr="00CA192B" w:rsidRDefault="00184A9B" w:rsidP="00CA192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UKUPNO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5.803.959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5.979.408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103   </w:t>
            </w:r>
          </w:p>
        </w:tc>
      </w:tr>
    </w:tbl>
    <w:p w:rsidR="00D81CC6" w:rsidRDefault="00D81CC6" w:rsidP="00533B0C">
      <w:pPr>
        <w:spacing w:line="360" w:lineRule="auto"/>
        <w:ind w:right="666"/>
        <w:rPr>
          <w:bCs/>
          <w:sz w:val="24"/>
          <w:szCs w:val="24"/>
        </w:rPr>
      </w:pPr>
    </w:p>
    <w:p w:rsidR="009E6D26" w:rsidRDefault="009E6D26" w:rsidP="00533B0C">
      <w:pPr>
        <w:spacing w:line="360" w:lineRule="auto"/>
        <w:ind w:right="666"/>
        <w:rPr>
          <w:bCs/>
          <w:sz w:val="24"/>
          <w:szCs w:val="24"/>
        </w:rPr>
      </w:pPr>
    </w:p>
    <w:p w:rsidR="00D81CC6" w:rsidRPr="00FE2660" w:rsidRDefault="00D81CC6" w:rsidP="00D53F22">
      <w:pPr>
        <w:rPr>
          <w:rFonts w:ascii="Calibri" w:hAnsi="Calibri"/>
          <w:b/>
          <w:bCs/>
          <w:sz w:val="28"/>
          <w:szCs w:val="28"/>
        </w:rPr>
      </w:pPr>
      <w:r w:rsidRPr="00FE2660">
        <w:rPr>
          <w:rFonts w:ascii="Arial" w:hAnsi="Arial" w:cs="Arial"/>
          <w:b/>
          <w:bCs/>
          <w:sz w:val="28"/>
          <w:szCs w:val="28"/>
        </w:rPr>
        <w:t xml:space="preserve">4. OBVEZE </w:t>
      </w:r>
    </w:p>
    <w:p w:rsidR="00D81CC6" w:rsidRPr="00B3258C" w:rsidRDefault="00D81CC6" w:rsidP="00695583">
      <w:pPr>
        <w:rPr>
          <w:rFonts w:ascii="Arial" w:hAnsi="Arial" w:cs="Arial"/>
        </w:rPr>
      </w:pPr>
    </w:p>
    <w:p w:rsidR="002D4794" w:rsidRDefault="00D81CC6" w:rsidP="001555CC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 w:rsidRPr="00B3258C">
        <w:rPr>
          <w:rFonts w:ascii="Arial" w:hAnsi="Arial" w:cs="Arial"/>
          <w:szCs w:val="24"/>
        </w:rPr>
        <w:t>Obveze Po</w:t>
      </w:r>
      <w:r w:rsidR="009A629C">
        <w:rPr>
          <w:rFonts w:ascii="Arial" w:hAnsi="Arial" w:cs="Arial"/>
          <w:szCs w:val="24"/>
        </w:rPr>
        <w:t>liklinike SUVAG na dan 31.12.2020</w:t>
      </w:r>
      <w:r w:rsidRPr="00B3258C">
        <w:rPr>
          <w:rFonts w:ascii="Arial" w:hAnsi="Arial" w:cs="Arial"/>
          <w:szCs w:val="24"/>
        </w:rPr>
        <w:t xml:space="preserve">. godine iznose </w:t>
      </w:r>
      <w:r w:rsidR="002C05D6">
        <w:rPr>
          <w:rFonts w:ascii="Arial" w:hAnsi="Arial" w:cs="Arial"/>
          <w:szCs w:val="24"/>
        </w:rPr>
        <w:t>7.032.816</w:t>
      </w:r>
      <w:r w:rsidR="00AD09CB">
        <w:rPr>
          <w:rFonts w:ascii="Arial" w:hAnsi="Arial" w:cs="Arial"/>
          <w:szCs w:val="24"/>
        </w:rPr>
        <w:t xml:space="preserve"> </w:t>
      </w:r>
      <w:r w:rsidRPr="00B3258C">
        <w:rPr>
          <w:rFonts w:ascii="Arial" w:hAnsi="Arial" w:cs="Arial"/>
          <w:szCs w:val="24"/>
        </w:rPr>
        <w:t xml:space="preserve">kn, što je </w:t>
      </w:r>
      <w:r w:rsidR="002C05D6">
        <w:rPr>
          <w:rFonts w:ascii="Arial" w:hAnsi="Arial" w:cs="Arial"/>
          <w:szCs w:val="24"/>
        </w:rPr>
        <w:t>183</w:t>
      </w:r>
      <w:r w:rsidRPr="00B3258C">
        <w:rPr>
          <w:rFonts w:ascii="Arial" w:hAnsi="Arial" w:cs="Arial"/>
          <w:szCs w:val="24"/>
        </w:rPr>
        <w:t>%</w:t>
      </w:r>
      <w:r w:rsidR="00AD09CB">
        <w:rPr>
          <w:rFonts w:ascii="Arial" w:hAnsi="Arial" w:cs="Arial"/>
          <w:szCs w:val="24"/>
        </w:rPr>
        <w:t xml:space="preserve"> više </w:t>
      </w:r>
      <w:r w:rsidRPr="00B3258C">
        <w:rPr>
          <w:rFonts w:ascii="Arial" w:hAnsi="Arial" w:cs="Arial"/>
          <w:szCs w:val="24"/>
        </w:rPr>
        <w:t xml:space="preserve"> u odnosu na stanje obveza na isti dan prethodne godine. Iskazane obveze u cijelosti su nedospjele. Najveći dio iskazanih obveza i to </w:t>
      </w:r>
      <w:r w:rsidR="002D4794">
        <w:rPr>
          <w:rFonts w:ascii="Arial" w:hAnsi="Arial" w:cs="Arial"/>
          <w:szCs w:val="24"/>
        </w:rPr>
        <w:t>3.461.873</w:t>
      </w:r>
      <w:r w:rsidR="00AD09CB">
        <w:rPr>
          <w:rFonts w:ascii="Arial" w:hAnsi="Arial" w:cs="Arial"/>
          <w:szCs w:val="24"/>
        </w:rPr>
        <w:t xml:space="preserve"> </w:t>
      </w:r>
      <w:r w:rsidRPr="00B3258C">
        <w:rPr>
          <w:rFonts w:ascii="Arial" w:hAnsi="Arial" w:cs="Arial"/>
          <w:szCs w:val="24"/>
        </w:rPr>
        <w:t>kn odnosi se na</w:t>
      </w:r>
      <w:r w:rsidR="00F12BCF">
        <w:rPr>
          <w:rFonts w:ascii="Arial" w:hAnsi="Arial" w:cs="Arial"/>
          <w:szCs w:val="24"/>
        </w:rPr>
        <w:t xml:space="preserve"> obveze prema zaposlenicima za </w:t>
      </w:r>
      <w:r w:rsidR="002D4794">
        <w:rPr>
          <w:rFonts w:ascii="Arial" w:hAnsi="Arial" w:cs="Arial"/>
          <w:szCs w:val="24"/>
        </w:rPr>
        <w:t>mjesec prosinac 2020</w:t>
      </w:r>
      <w:r w:rsidRPr="00B3258C">
        <w:rPr>
          <w:rFonts w:ascii="Arial" w:hAnsi="Arial" w:cs="Arial"/>
          <w:szCs w:val="24"/>
        </w:rPr>
        <w:t>. godine.</w:t>
      </w:r>
      <w:r w:rsidR="00EC54A6">
        <w:rPr>
          <w:rFonts w:ascii="Arial" w:hAnsi="Arial" w:cs="Arial"/>
          <w:szCs w:val="24"/>
        </w:rPr>
        <w:t xml:space="preserve"> </w:t>
      </w:r>
      <w:r w:rsidR="0021431A">
        <w:rPr>
          <w:rFonts w:ascii="Arial" w:hAnsi="Arial" w:cs="Arial"/>
          <w:szCs w:val="24"/>
        </w:rPr>
        <w:t>Z</w:t>
      </w:r>
      <w:r w:rsidR="002D4794">
        <w:rPr>
          <w:rFonts w:ascii="Arial" w:hAnsi="Arial" w:cs="Arial"/>
          <w:szCs w:val="24"/>
        </w:rPr>
        <w:t>a obavljanje zdravstvenih usluga</w:t>
      </w:r>
      <w:r w:rsidR="00481A58">
        <w:rPr>
          <w:rFonts w:ascii="Arial" w:hAnsi="Arial" w:cs="Arial"/>
          <w:szCs w:val="24"/>
        </w:rPr>
        <w:t xml:space="preserve"> iz ob</w:t>
      </w:r>
      <w:r w:rsidR="0021431A">
        <w:rPr>
          <w:rFonts w:ascii="Arial" w:hAnsi="Arial" w:cs="Arial"/>
          <w:szCs w:val="24"/>
        </w:rPr>
        <w:t xml:space="preserve">veznog </w:t>
      </w:r>
      <w:r w:rsidR="002B69A5">
        <w:rPr>
          <w:rFonts w:ascii="Arial" w:hAnsi="Arial" w:cs="Arial"/>
          <w:szCs w:val="24"/>
        </w:rPr>
        <w:t>zdravstvenog osiguranja HZZO</w:t>
      </w:r>
      <w:r w:rsidR="0021431A">
        <w:rPr>
          <w:rFonts w:ascii="Arial" w:hAnsi="Arial" w:cs="Arial"/>
          <w:szCs w:val="24"/>
        </w:rPr>
        <w:t xml:space="preserve"> je doznačio sredstva u iznosu od 2.797.877 kn.</w:t>
      </w:r>
    </w:p>
    <w:p w:rsidR="00A45EBC" w:rsidRPr="00B3258C" w:rsidRDefault="00A45EBC" w:rsidP="001555CC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</w:p>
    <w:p w:rsidR="00D81CC6" w:rsidRDefault="00FE2660" w:rsidP="008C316E">
      <w:pPr>
        <w:pStyle w:val="Uvuenotijeloteksta"/>
        <w:ind w:right="126"/>
        <w:rPr>
          <w:rFonts w:ascii="Arial" w:hAnsi="Arial" w:cs="Arial"/>
          <w:b/>
          <w:sz w:val="28"/>
          <w:szCs w:val="28"/>
        </w:rPr>
      </w:pPr>
      <w:r w:rsidRPr="00FE2660">
        <w:rPr>
          <w:rFonts w:ascii="Arial" w:hAnsi="Arial" w:cs="Arial"/>
          <w:b/>
          <w:sz w:val="28"/>
          <w:szCs w:val="28"/>
        </w:rPr>
        <w:t>5. SREDSTVA ZA FINANCIRANJE MINIMALNIH STANDARDA ZA DECENTRALIZIRANE FUNKCIJE U ZDRAVSTVU</w:t>
      </w:r>
    </w:p>
    <w:p w:rsidR="008C316E" w:rsidRPr="00FE2660" w:rsidRDefault="008C316E" w:rsidP="008C316E">
      <w:pPr>
        <w:pStyle w:val="Uvuenotijeloteksta"/>
        <w:ind w:right="126"/>
        <w:rPr>
          <w:rFonts w:ascii="Arial" w:hAnsi="Arial" w:cs="Arial"/>
          <w:b/>
          <w:sz w:val="28"/>
          <w:szCs w:val="28"/>
        </w:rPr>
      </w:pPr>
    </w:p>
    <w:p w:rsidR="00D81CC6" w:rsidRPr="00F12BCF" w:rsidRDefault="00D81CC6" w:rsidP="001555CC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 w:rsidRPr="00F12BCF">
        <w:rPr>
          <w:rFonts w:ascii="Arial" w:hAnsi="Arial" w:cs="Arial"/>
          <w:szCs w:val="24"/>
        </w:rPr>
        <w:t>Poli</w:t>
      </w:r>
      <w:r w:rsidR="00481A58">
        <w:rPr>
          <w:rFonts w:ascii="Arial" w:hAnsi="Arial" w:cs="Arial"/>
          <w:szCs w:val="24"/>
        </w:rPr>
        <w:t>klinici SUVAG odobrena su za 2020</w:t>
      </w:r>
      <w:r w:rsidRPr="00F12BCF">
        <w:rPr>
          <w:rFonts w:ascii="Arial" w:hAnsi="Arial" w:cs="Arial"/>
          <w:szCs w:val="24"/>
        </w:rPr>
        <w:t xml:space="preserve">. godinu sredstva za financiranje minimalnih standarda za decentralizirane funkcije u zdravstvu u iznosu </w:t>
      </w:r>
      <w:r w:rsidR="00CA192B">
        <w:rPr>
          <w:rFonts w:ascii="Arial" w:hAnsi="Arial" w:cs="Arial"/>
          <w:szCs w:val="24"/>
        </w:rPr>
        <w:t xml:space="preserve">1.500.000 </w:t>
      </w:r>
      <w:r w:rsidRPr="00F12BCF">
        <w:rPr>
          <w:rFonts w:ascii="Arial" w:hAnsi="Arial" w:cs="Arial"/>
          <w:szCs w:val="24"/>
        </w:rPr>
        <w:t>kn.</w:t>
      </w:r>
    </w:p>
    <w:p w:rsidR="00AD09CB" w:rsidRDefault="00481A58" w:rsidP="001555CC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Tijekom 2020</w:t>
      </w:r>
      <w:r w:rsidR="00A648B8">
        <w:rPr>
          <w:rFonts w:ascii="Arial" w:hAnsi="Arial" w:cs="Arial"/>
          <w:szCs w:val="24"/>
        </w:rPr>
        <w:t xml:space="preserve">. </w:t>
      </w:r>
      <w:r w:rsidR="00956826">
        <w:rPr>
          <w:rFonts w:ascii="Arial" w:hAnsi="Arial" w:cs="Arial"/>
          <w:szCs w:val="24"/>
        </w:rPr>
        <w:t xml:space="preserve">godine </w:t>
      </w:r>
      <w:r w:rsidR="00D81CC6" w:rsidRPr="00F12BCF">
        <w:rPr>
          <w:rFonts w:ascii="Arial" w:hAnsi="Arial" w:cs="Arial"/>
          <w:szCs w:val="24"/>
        </w:rPr>
        <w:t xml:space="preserve">realizirana su sredstva za financiranje minimalnih standarda za decentralizirane funkcije u zdravstvu u iznosu </w:t>
      </w:r>
      <w:r>
        <w:rPr>
          <w:rFonts w:ascii="Arial" w:hAnsi="Arial" w:cs="Arial"/>
          <w:szCs w:val="24"/>
        </w:rPr>
        <w:t>1.497.460</w:t>
      </w:r>
      <w:r w:rsidR="00A648B8">
        <w:rPr>
          <w:rFonts w:ascii="Arial" w:hAnsi="Arial" w:cs="Arial"/>
          <w:szCs w:val="24"/>
        </w:rPr>
        <w:t xml:space="preserve"> </w:t>
      </w:r>
      <w:r w:rsidR="008C316E">
        <w:rPr>
          <w:rFonts w:ascii="Arial" w:hAnsi="Arial" w:cs="Arial"/>
          <w:szCs w:val="24"/>
        </w:rPr>
        <w:t xml:space="preserve">kn </w:t>
      </w:r>
      <w:r w:rsidR="00CA192B">
        <w:rPr>
          <w:rFonts w:ascii="Arial" w:hAnsi="Arial" w:cs="Arial"/>
          <w:szCs w:val="24"/>
        </w:rPr>
        <w:t xml:space="preserve">od čega se najveći dio odnosi na </w:t>
      </w:r>
      <w:r w:rsidR="00A648B8">
        <w:rPr>
          <w:rFonts w:ascii="Arial" w:hAnsi="Arial" w:cs="Arial"/>
          <w:szCs w:val="24"/>
        </w:rPr>
        <w:t>dodatna ulaganja na građevinskim objektima</w:t>
      </w:r>
      <w:r w:rsidR="00CA192B">
        <w:rPr>
          <w:rFonts w:ascii="Arial" w:hAnsi="Arial" w:cs="Arial"/>
          <w:szCs w:val="24"/>
        </w:rPr>
        <w:t xml:space="preserve"> ukupnog iznosa </w:t>
      </w:r>
      <w:r>
        <w:rPr>
          <w:rFonts w:ascii="Arial" w:hAnsi="Arial" w:cs="Arial"/>
          <w:szCs w:val="24"/>
        </w:rPr>
        <w:t>1.396.801</w:t>
      </w:r>
      <w:r w:rsidR="00D81CC6" w:rsidRPr="00F12BCF">
        <w:rPr>
          <w:rFonts w:ascii="Arial" w:hAnsi="Arial" w:cs="Arial"/>
          <w:szCs w:val="24"/>
        </w:rPr>
        <w:t>kn.</w:t>
      </w:r>
    </w:p>
    <w:p w:rsidR="00A648B8" w:rsidRPr="00F12BCF" w:rsidRDefault="00A648B8" w:rsidP="001555CC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 w:rsidRPr="00CA192B">
        <w:rPr>
          <w:rFonts w:ascii="Arial" w:eastAsia="Times New Roman" w:hAnsi="Arial" w:cs="Arial"/>
          <w:i/>
          <w:iCs/>
          <w:color w:val="000000"/>
          <w:szCs w:val="24"/>
          <w:lang w:eastAsia="hr-HR"/>
        </w:rPr>
        <w:t>Tablica 1</w:t>
      </w:r>
      <w:r>
        <w:rPr>
          <w:rFonts w:ascii="Arial" w:eastAsia="Times New Roman" w:hAnsi="Arial" w:cs="Arial"/>
          <w:i/>
          <w:iCs/>
          <w:color w:val="000000"/>
          <w:szCs w:val="24"/>
          <w:lang w:eastAsia="hr-HR"/>
        </w:rPr>
        <w:t>9</w:t>
      </w:r>
      <w:r w:rsidRPr="00CA192B">
        <w:rPr>
          <w:rFonts w:ascii="Arial" w:eastAsia="Times New Roman" w:hAnsi="Arial" w:cs="Arial"/>
          <w:i/>
          <w:iCs/>
          <w:color w:val="000000"/>
          <w:szCs w:val="24"/>
          <w:lang w:eastAsia="hr-HR"/>
        </w:rPr>
        <w:t xml:space="preserve">. </w:t>
      </w:r>
      <w:r w:rsidRPr="00A648B8">
        <w:rPr>
          <w:rFonts w:ascii="Arial" w:eastAsia="Times New Roman" w:hAnsi="Arial" w:cs="Arial"/>
          <w:i/>
          <w:iCs/>
          <w:color w:val="000000"/>
          <w:szCs w:val="24"/>
          <w:lang w:eastAsia="hr-HR"/>
        </w:rPr>
        <w:t>Pregled ostvarenih ulaganja u odnosu na plan</w:t>
      </w:r>
    </w:p>
    <w:tbl>
      <w:tblPr>
        <w:tblW w:w="10320" w:type="dxa"/>
        <w:jc w:val="center"/>
        <w:tblInd w:w="93" w:type="dxa"/>
        <w:tblLook w:val="04A0"/>
      </w:tblPr>
      <w:tblGrid>
        <w:gridCol w:w="1120"/>
        <w:gridCol w:w="4280"/>
        <w:gridCol w:w="1880"/>
        <w:gridCol w:w="1520"/>
        <w:gridCol w:w="1520"/>
      </w:tblGrid>
      <w:tr w:rsidR="00184A9B" w:rsidRPr="00B82A1C" w:rsidTr="0067274F">
        <w:trPr>
          <w:trHeight w:val="9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Račun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Planirano kn 2020.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Ostvareno kn 2020.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A9B" w:rsidRDefault="00184A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Indeks</w:t>
            </w:r>
            <w:r>
              <w:rPr>
                <w:rFonts w:ascii="Arial" w:hAnsi="Arial" w:cs="Arial"/>
                <w:color w:val="000000"/>
              </w:rPr>
              <w:br/>
              <w:t>4/3</w:t>
            </w:r>
          </w:p>
        </w:tc>
      </w:tr>
      <w:tr w:rsidR="00184A9B" w:rsidRPr="00B82A1C" w:rsidTr="0067274F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184A9B" w:rsidRPr="00B82A1C" w:rsidTr="0067274F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Uredska oprema i namještaj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103.199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100.659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98   </w:t>
            </w:r>
          </w:p>
        </w:tc>
      </w:tr>
      <w:tr w:rsidR="00184A9B" w:rsidRPr="00B82A1C" w:rsidTr="0067274F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Dodatna ulaganja na građevinskim objektima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1.396.801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1.396.801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100   </w:t>
            </w:r>
          </w:p>
        </w:tc>
      </w:tr>
      <w:tr w:rsidR="00184A9B" w:rsidRPr="00B82A1C" w:rsidTr="0067274F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UKUPNO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1.500.000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1.497.460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9B" w:rsidRDefault="00184A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100   </w:t>
            </w:r>
          </w:p>
        </w:tc>
      </w:tr>
    </w:tbl>
    <w:p w:rsidR="0067274F" w:rsidRDefault="0067274F" w:rsidP="00D80239">
      <w:pPr>
        <w:rPr>
          <w:rFonts w:ascii="Arial" w:hAnsi="Arial" w:cs="Arial"/>
          <w:b/>
          <w:bCs/>
          <w:sz w:val="28"/>
          <w:szCs w:val="28"/>
        </w:rPr>
      </w:pPr>
    </w:p>
    <w:p w:rsidR="0067274F" w:rsidRDefault="0067274F" w:rsidP="00D80239">
      <w:pPr>
        <w:rPr>
          <w:rFonts w:ascii="Arial" w:hAnsi="Arial" w:cs="Arial"/>
          <w:b/>
          <w:bCs/>
          <w:sz w:val="28"/>
          <w:szCs w:val="28"/>
        </w:rPr>
      </w:pPr>
    </w:p>
    <w:p w:rsidR="0067274F" w:rsidRDefault="00D81CC6" w:rsidP="00D80239">
      <w:pPr>
        <w:rPr>
          <w:rFonts w:ascii="Arial" w:hAnsi="Arial" w:cs="Arial"/>
          <w:b/>
          <w:bCs/>
          <w:sz w:val="28"/>
          <w:szCs w:val="28"/>
        </w:rPr>
      </w:pPr>
      <w:r w:rsidRPr="00FE2660">
        <w:rPr>
          <w:rFonts w:ascii="Arial" w:hAnsi="Arial" w:cs="Arial"/>
          <w:b/>
          <w:bCs/>
          <w:sz w:val="28"/>
          <w:szCs w:val="28"/>
        </w:rPr>
        <w:t xml:space="preserve">6. </w:t>
      </w:r>
      <w:r w:rsidRPr="00DF580F">
        <w:rPr>
          <w:rFonts w:ascii="Arial" w:hAnsi="Arial" w:cs="Arial"/>
          <w:b/>
          <w:bCs/>
          <w:sz w:val="28"/>
          <w:szCs w:val="28"/>
        </w:rPr>
        <w:t>BROJ ZAPOSLENIKA</w:t>
      </w:r>
      <w:r w:rsidRPr="00FE2660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D80239" w:rsidRPr="00D80239" w:rsidRDefault="00D80239" w:rsidP="00D80239">
      <w:pPr>
        <w:rPr>
          <w:rFonts w:ascii="Calibri" w:hAnsi="Calibri"/>
          <w:b/>
          <w:bCs/>
          <w:sz w:val="24"/>
          <w:szCs w:val="24"/>
        </w:rPr>
      </w:pPr>
    </w:p>
    <w:p w:rsidR="00D81CC6" w:rsidRDefault="00F12BCF" w:rsidP="00ED1E68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 </w:t>
      </w:r>
      <w:r w:rsidR="00481A58">
        <w:rPr>
          <w:rFonts w:ascii="Arial" w:hAnsi="Arial" w:cs="Arial"/>
          <w:szCs w:val="24"/>
        </w:rPr>
        <w:t>2020</w:t>
      </w:r>
      <w:r>
        <w:rPr>
          <w:rFonts w:ascii="Arial" w:hAnsi="Arial" w:cs="Arial"/>
          <w:szCs w:val="24"/>
        </w:rPr>
        <w:t xml:space="preserve">. </w:t>
      </w:r>
      <w:r w:rsidR="00D81CC6" w:rsidRPr="00F12BCF">
        <w:rPr>
          <w:rFonts w:ascii="Arial" w:hAnsi="Arial" w:cs="Arial"/>
          <w:szCs w:val="24"/>
        </w:rPr>
        <w:t>godini na kraju razdoblj</w:t>
      </w:r>
      <w:r>
        <w:rPr>
          <w:rFonts w:ascii="Arial" w:hAnsi="Arial" w:cs="Arial"/>
          <w:szCs w:val="24"/>
        </w:rPr>
        <w:t xml:space="preserve">a u Poliklinici SUVAG </w:t>
      </w:r>
      <w:r w:rsidR="00DF580F">
        <w:rPr>
          <w:rFonts w:ascii="Arial" w:hAnsi="Arial" w:cs="Arial"/>
          <w:szCs w:val="24"/>
        </w:rPr>
        <w:t>bilo je</w:t>
      </w:r>
      <w:r w:rsidR="00A324E5">
        <w:rPr>
          <w:rFonts w:ascii="Arial" w:hAnsi="Arial" w:cs="Arial"/>
          <w:szCs w:val="24"/>
        </w:rPr>
        <w:t xml:space="preserve"> </w:t>
      </w:r>
      <w:r w:rsidR="00481A58">
        <w:rPr>
          <w:rFonts w:ascii="Arial" w:hAnsi="Arial" w:cs="Arial"/>
          <w:szCs w:val="24"/>
        </w:rPr>
        <w:t>300</w:t>
      </w:r>
      <w:r w:rsidR="00DF580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zaposlenika. </w:t>
      </w:r>
      <w:r w:rsidR="00D81CC6" w:rsidRPr="00F12BCF">
        <w:rPr>
          <w:rFonts w:ascii="Arial" w:hAnsi="Arial" w:cs="Arial"/>
          <w:szCs w:val="24"/>
        </w:rPr>
        <w:t>Na osno</w:t>
      </w:r>
      <w:r w:rsidR="00481A58">
        <w:rPr>
          <w:rFonts w:ascii="Arial" w:hAnsi="Arial" w:cs="Arial"/>
          <w:szCs w:val="24"/>
        </w:rPr>
        <w:t>vi ukalkuliranih sati rada u 2020</w:t>
      </w:r>
      <w:r>
        <w:rPr>
          <w:rFonts w:ascii="Arial" w:hAnsi="Arial" w:cs="Arial"/>
          <w:szCs w:val="24"/>
        </w:rPr>
        <w:t xml:space="preserve">. godini bilo je </w:t>
      </w:r>
      <w:r w:rsidR="0021431A">
        <w:rPr>
          <w:rFonts w:ascii="Arial" w:hAnsi="Arial" w:cs="Arial"/>
          <w:szCs w:val="24"/>
        </w:rPr>
        <w:t>263</w:t>
      </w:r>
      <w:r w:rsidR="00DF580F">
        <w:rPr>
          <w:rFonts w:ascii="Arial" w:hAnsi="Arial" w:cs="Arial"/>
          <w:szCs w:val="24"/>
        </w:rPr>
        <w:t xml:space="preserve"> zaposlenika.</w:t>
      </w:r>
    </w:p>
    <w:p w:rsidR="0034490B" w:rsidRDefault="0034490B" w:rsidP="00ED1E68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</w:p>
    <w:p w:rsidR="00D81CC6" w:rsidRPr="00FE2660" w:rsidRDefault="00CF1F57" w:rsidP="00CB1F9C">
      <w:pPr>
        <w:spacing w:after="24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</w:t>
      </w:r>
      <w:r w:rsidR="00D81CC6" w:rsidRPr="00FE2660">
        <w:rPr>
          <w:rFonts w:ascii="Arial" w:hAnsi="Arial" w:cs="Arial"/>
          <w:b/>
          <w:bCs/>
          <w:sz w:val="28"/>
          <w:szCs w:val="28"/>
        </w:rPr>
        <w:t xml:space="preserve">. REZULTAT POSLOVANJA </w:t>
      </w:r>
    </w:p>
    <w:p w:rsidR="00D81CC6" w:rsidRPr="00F12BCF" w:rsidRDefault="00D81CC6" w:rsidP="00F12BCF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 w:rsidRPr="00F12BCF">
        <w:rPr>
          <w:rFonts w:ascii="Arial" w:hAnsi="Arial" w:cs="Arial"/>
          <w:szCs w:val="24"/>
        </w:rPr>
        <w:t xml:space="preserve">Poliklinika SUVAG </w:t>
      </w:r>
      <w:r w:rsidR="0021431A">
        <w:rPr>
          <w:rFonts w:ascii="Arial" w:hAnsi="Arial" w:cs="Arial"/>
          <w:szCs w:val="24"/>
        </w:rPr>
        <w:t>ostvarila je u 2020</w:t>
      </w:r>
      <w:r w:rsidRPr="00F12BCF">
        <w:rPr>
          <w:rFonts w:ascii="Arial" w:hAnsi="Arial" w:cs="Arial"/>
          <w:szCs w:val="24"/>
        </w:rPr>
        <w:t xml:space="preserve">. godini </w:t>
      </w:r>
      <w:r w:rsidR="0021431A">
        <w:rPr>
          <w:rFonts w:ascii="Arial" w:hAnsi="Arial" w:cs="Arial"/>
          <w:szCs w:val="24"/>
        </w:rPr>
        <w:t>manjak</w:t>
      </w:r>
      <w:r w:rsidR="008E54D6">
        <w:rPr>
          <w:rFonts w:ascii="Arial" w:hAnsi="Arial" w:cs="Arial"/>
          <w:szCs w:val="24"/>
        </w:rPr>
        <w:t xml:space="preserve"> </w:t>
      </w:r>
      <w:r w:rsidRPr="00F12BCF">
        <w:rPr>
          <w:rFonts w:ascii="Arial" w:hAnsi="Arial" w:cs="Arial"/>
          <w:szCs w:val="24"/>
        </w:rPr>
        <w:t xml:space="preserve">prihoda u iznosu </w:t>
      </w:r>
      <w:r w:rsidR="00F52FA7">
        <w:rPr>
          <w:rFonts w:ascii="Arial" w:hAnsi="Arial" w:cs="Arial"/>
          <w:szCs w:val="24"/>
        </w:rPr>
        <w:t>4.148</w:t>
      </w:r>
      <w:r w:rsidR="0021431A">
        <w:rPr>
          <w:rFonts w:ascii="Arial" w:hAnsi="Arial" w:cs="Arial"/>
          <w:szCs w:val="24"/>
        </w:rPr>
        <w:t>.401</w:t>
      </w:r>
      <w:r w:rsidR="008E54D6">
        <w:rPr>
          <w:rFonts w:ascii="Arial" w:hAnsi="Arial" w:cs="Arial"/>
          <w:szCs w:val="24"/>
        </w:rPr>
        <w:t xml:space="preserve"> </w:t>
      </w:r>
      <w:r w:rsidRPr="00F12BCF">
        <w:rPr>
          <w:rFonts w:ascii="Arial" w:hAnsi="Arial" w:cs="Arial"/>
          <w:szCs w:val="24"/>
        </w:rPr>
        <w:t>kn. Preneseni višak pr</w:t>
      </w:r>
      <w:r w:rsidR="00D515CF">
        <w:rPr>
          <w:rFonts w:ascii="Arial" w:hAnsi="Arial" w:cs="Arial"/>
          <w:szCs w:val="24"/>
        </w:rPr>
        <w:t xml:space="preserve">ihoda iz ranijih godina iznosi </w:t>
      </w:r>
      <w:r w:rsidR="0021431A">
        <w:rPr>
          <w:rFonts w:ascii="Arial" w:hAnsi="Arial" w:cs="Arial"/>
          <w:szCs w:val="24"/>
        </w:rPr>
        <w:t>9.082.786</w:t>
      </w:r>
      <w:r w:rsidR="00AD09CB">
        <w:rPr>
          <w:rFonts w:ascii="Arial" w:hAnsi="Arial" w:cs="Arial"/>
          <w:szCs w:val="24"/>
        </w:rPr>
        <w:t xml:space="preserve"> </w:t>
      </w:r>
      <w:r w:rsidRPr="00F12BCF">
        <w:rPr>
          <w:rFonts w:ascii="Arial" w:hAnsi="Arial" w:cs="Arial"/>
          <w:szCs w:val="24"/>
        </w:rPr>
        <w:t xml:space="preserve">kn pa je ukupan višak koji se prenosi u slijedeće razdoblje </w:t>
      </w:r>
      <w:r w:rsidR="0021431A">
        <w:rPr>
          <w:rFonts w:ascii="Arial" w:hAnsi="Arial" w:cs="Arial"/>
          <w:szCs w:val="24"/>
        </w:rPr>
        <w:t>4.934.385</w:t>
      </w:r>
      <w:r w:rsidR="00AD09CB">
        <w:rPr>
          <w:rFonts w:ascii="Arial" w:hAnsi="Arial" w:cs="Arial"/>
          <w:szCs w:val="24"/>
        </w:rPr>
        <w:t xml:space="preserve"> </w:t>
      </w:r>
      <w:r w:rsidRPr="00F12BCF">
        <w:rPr>
          <w:rFonts w:ascii="Arial" w:hAnsi="Arial" w:cs="Arial"/>
          <w:szCs w:val="24"/>
        </w:rPr>
        <w:t>kn.</w:t>
      </w:r>
      <w:r w:rsidR="00AD09CB">
        <w:rPr>
          <w:rFonts w:ascii="Arial" w:hAnsi="Arial" w:cs="Arial"/>
          <w:szCs w:val="24"/>
        </w:rPr>
        <w:t xml:space="preserve"> </w:t>
      </w:r>
      <w:r w:rsidRPr="00F12BCF">
        <w:rPr>
          <w:rFonts w:ascii="Arial" w:hAnsi="Arial" w:cs="Arial"/>
          <w:szCs w:val="24"/>
        </w:rPr>
        <w:t>Sukladno odredbi članka 82. Pravilnika o proračunskom računovodstvu i računskom planu (NN 124/14 i 115/15), utvrđen je ukupan rezultat poslovanj</w:t>
      </w:r>
      <w:r w:rsidR="0021431A">
        <w:rPr>
          <w:rFonts w:ascii="Arial" w:hAnsi="Arial" w:cs="Arial"/>
          <w:szCs w:val="24"/>
        </w:rPr>
        <w:t>a Poliklinike SUVAG na kraju 2020</w:t>
      </w:r>
      <w:r w:rsidRPr="00F12BCF">
        <w:rPr>
          <w:rFonts w:ascii="Arial" w:hAnsi="Arial" w:cs="Arial"/>
          <w:szCs w:val="24"/>
        </w:rPr>
        <w:t>. godine po istovrsnim kategorijama i izvorima financiranja, kako slijedi:</w:t>
      </w:r>
    </w:p>
    <w:p w:rsidR="00D81CC6" w:rsidRDefault="00D81CC6" w:rsidP="00AF1A68">
      <w:pPr>
        <w:spacing w:line="360" w:lineRule="auto"/>
        <w:rPr>
          <w:rFonts w:ascii="Calibri" w:hAnsi="Calibri"/>
          <w:sz w:val="22"/>
          <w:szCs w:val="22"/>
        </w:rPr>
      </w:pPr>
    </w:p>
    <w:p w:rsidR="00A648B8" w:rsidRPr="00A648B8" w:rsidRDefault="00A648B8" w:rsidP="00A648B8">
      <w:pPr>
        <w:pStyle w:val="Uvuenotijeloteksta"/>
        <w:spacing w:after="120" w:line="360" w:lineRule="auto"/>
        <w:ind w:right="125"/>
        <w:rPr>
          <w:rFonts w:ascii="Arial" w:eastAsia="Times New Roman" w:hAnsi="Arial" w:cs="Arial"/>
          <w:i/>
          <w:iCs/>
          <w:color w:val="000000"/>
          <w:szCs w:val="24"/>
          <w:lang w:eastAsia="hr-HR"/>
        </w:rPr>
      </w:pPr>
      <w:r w:rsidRPr="00CA192B">
        <w:rPr>
          <w:rFonts w:ascii="Arial" w:eastAsia="Times New Roman" w:hAnsi="Arial" w:cs="Arial"/>
          <w:i/>
          <w:iCs/>
          <w:color w:val="000000"/>
          <w:szCs w:val="24"/>
          <w:lang w:eastAsia="hr-HR"/>
        </w:rPr>
        <w:t xml:space="preserve">Tablica </w:t>
      </w:r>
      <w:r>
        <w:rPr>
          <w:rFonts w:ascii="Arial" w:eastAsia="Times New Roman" w:hAnsi="Arial" w:cs="Arial"/>
          <w:i/>
          <w:iCs/>
          <w:color w:val="000000"/>
          <w:szCs w:val="24"/>
          <w:lang w:eastAsia="hr-HR"/>
        </w:rPr>
        <w:t>20</w:t>
      </w:r>
      <w:r w:rsidRPr="00CA192B">
        <w:rPr>
          <w:rFonts w:ascii="Arial" w:eastAsia="Times New Roman" w:hAnsi="Arial" w:cs="Arial"/>
          <w:i/>
          <w:iCs/>
          <w:color w:val="000000"/>
          <w:szCs w:val="24"/>
          <w:lang w:eastAsia="hr-HR"/>
        </w:rPr>
        <w:t xml:space="preserve">. </w:t>
      </w:r>
      <w:r w:rsidR="00CF1F57">
        <w:rPr>
          <w:rFonts w:ascii="Arial" w:eastAsia="Times New Roman" w:hAnsi="Arial" w:cs="Arial"/>
          <w:i/>
          <w:iCs/>
          <w:color w:val="000000"/>
          <w:szCs w:val="24"/>
          <w:lang w:eastAsia="hr-HR"/>
        </w:rPr>
        <w:t>Ostvareni rezultat</w:t>
      </w:r>
      <w:r>
        <w:rPr>
          <w:rFonts w:ascii="Arial" w:eastAsia="Times New Roman" w:hAnsi="Arial" w:cs="Arial"/>
          <w:i/>
          <w:iCs/>
          <w:color w:val="000000"/>
          <w:szCs w:val="24"/>
          <w:lang w:eastAsia="hr-HR"/>
        </w:rPr>
        <w:t xml:space="preserve"> poslovanja u odnosu na prethodnu godinu</w:t>
      </w:r>
    </w:p>
    <w:tbl>
      <w:tblPr>
        <w:tblW w:w="9849" w:type="dxa"/>
        <w:jc w:val="center"/>
        <w:tblInd w:w="93" w:type="dxa"/>
        <w:tblLook w:val="04A0"/>
      </w:tblPr>
      <w:tblGrid>
        <w:gridCol w:w="739"/>
        <w:gridCol w:w="5792"/>
        <w:gridCol w:w="1659"/>
        <w:gridCol w:w="1659"/>
      </w:tblGrid>
      <w:tr w:rsidR="000F7111" w:rsidRPr="00A648B8" w:rsidTr="000F7111">
        <w:trPr>
          <w:trHeight w:val="90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Redni broj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Opis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Iznos kn u 2019.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Iznos kn u 2020.</w:t>
            </w:r>
          </w:p>
        </w:tc>
      </w:tr>
      <w:tr w:rsidR="000F7111" w:rsidRPr="00A648B8" w:rsidTr="000F7111">
        <w:trPr>
          <w:trHeight w:val="60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111" w:rsidRDefault="000F71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UKUPNI PRIHODI POSLOVANJA TEKUĆE GODINE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47.876.299,39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44.943.684,96</w:t>
            </w:r>
          </w:p>
        </w:tc>
      </w:tr>
      <w:tr w:rsidR="000F7111" w:rsidRPr="00A648B8" w:rsidTr="000F7111">
        <w:trPr>
          <w:trHeight w:val="60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111" w:rsidRDefault="000F71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UKUPNI PRIHODI ZA NABAVU NEFINANCIJSKE IMOVINE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1.641.240,55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2.549.330,24</w:t>
            </w:r>
          </w:p>
        </w:tc>
      </w:tr>
      <w:tr w:rsidR="000F7111" w:rsidRPr="00A648B8" w:rsidTr="000F7111">
        <w:trPr>
          <w:trHeight w:val="60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111" w:rsidRDefault="000F71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UKUPNI PRIHODI OD PRODAJE NEFINANCIJSKE IMOVINE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F7111" w:rsidRPr="00A648B8" w:rsidTr="000F7111">
        <w:trPr>
          <w:trHeight w:val="60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111" w:rsidRDefault="000F71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UKUPNI PRIHODI (1+2+3)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49.517.539,94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47.493.015,20</w:t>
            </w:r>
          </w:p>
        </w:tc>
      </w:tr>
      <w:tr w:rsidR="000F7111" w:rsidRPr="00A648B8" w:rsidTr="000F7111">
        <w:trPr>
          <w:trHeight w:val="60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111" w:rsidRDefault="000F71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UKUPNI RASHODI POSLOVANJA TEKUĆE GODINE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46.652.381,96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48.307.711,38</w:t>
            </w:r>
          </w:p>
        </w:tc>
      </w:tr>
      <w:tr w:rsidR="000F7111" w:rsidRPr="00A648B8" w:rsidTr="000F7111">
        <w:trPr>
          <w:trHeight w:val="60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111" w:rsidRDefault="000F71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UKUPNI RASHODI ZA NABAVU NEFINANCIJSKE IMOVINE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1.891.844,47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3.333.704,61</w:t>
            </w:r>
          </w:p>
        </w:tc>
      </w:tr>
      <w:tr w:rsidR="000F7111" w:rsidRPr="00A648B8" w:rsidTr="000F7111">
        <w:trPr>
          <w:trHeight w:val="60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111" w:rsidRDefault="000F71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UKUPNI RASHODI (5+6)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48.544.226,43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51.641.415,99</w:t>
            </w:r>
          </w:p>
        </w:tc>
      </w:tr>
      <w:tr w:rsidR="000F7111" w:rsidRPr="00A648B8" w:rsidTr="000F7111">
        <w:trPr>
          <w:trHeight w:val="60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111" w:rsidRDefault="000F71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VIŠAK PRIHODA POSLOVANJA TEKUĆE GODINE (1-5)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1.223.917,43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F7111" w:rsidRPr="00A648B8" w:rsidTr="000F7111">
        <w:trPr>
          <w:trHeight w:val="60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111" w:rsidRDefault="000F71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MANJAK PRIHODA POSLOVANJA TEKUĆE GODINE (5-1)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3.364.026,42</w:t>
            </w:r>
          </w:p>
        </w:tc>
      </w:tr>
      <w:tr w:rsidR="000F7111" w:rsidRPr="00A648B8" w:rsidTr="000F7111">
        <w:trPr>
          <w:trHeight w:val="60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111" w:rsidRDefault="000F71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VIŠAK PRIHODA OD NEFINANCIJSKE IMOVINE (2+3-6)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F7111" w:rsidRPr="00A648B8" w:rsidTr="000F7111">
        <w:trPr>
          <w:trHeight w:val="60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111" w:rsidRDefault="000F71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MANJAK PRIHOD</w:t>
            </w:r>
            <w:r w:rsidR="008105DD">
              <w:rPr>
                <w:rFonts w:ascii="Arial" w:hAnsi="Arial" w:cs="Arial"/>
                <w:color w:val="000000"/>
              </w:rPr>
              <w:t>A OD NEFINANCIJSKE IMOVINE (6-2+</w:t>
            </w:r>
            <w:r>
              <w:rPr>
                <w:rFonts w:ascii="Arial" w:hAnsi="Arial" w:cs="Arial"/>
                <w:color w:val="000000"/>
              </w:rPr>
              <w:t>3)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250.603,92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784.374,37</w:t>
            </w:r>
          </w:p>
        </w:tc>
      </w:tr>
      <w:tr w:rsidR="000F7111" w:rsidRPr="00A648B8" w:rsidTr="000F7111">
        <w:trPr>
          <w:trHeight w:val="60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111" w:rsidRDefault="000F71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PRENESENI VIŠAK PRIHODA POSLOVANJA IZ RANIJIH GODINA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403.365,60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1.627.283,03</w:t>
            </w:r>
          </w:p>
        </w:tc>
      </w:tr>
      <w:tr w:rsidR="000F7111" w:rsidRPr="00A648B8" w:rsidTr="000F7111">
        <w:trPr>
          <w:trHeight w:val="60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111" w:rsidRDefault="000F71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PRENESENI VIŠAK PRIHODA OD NEFINANCIJSKE IMOVINE IZ RANIJIH GODINA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7.706.107,06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7.455.503,14</w:t>
            </w:r>
          </w:p>
        </w:tc>
      </w:tr>
      <w:tr w:rsidR="000F7111" w:rsidRPr="00A648B8" w:rsidTr="000F7111">
        <w:trPr>
          <w:trHeight w:val="60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111" w:rsidRDefault="000F71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VIŠAK PRIHODA POSLOVANJA (12-9+8)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1.627.283,03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F7111" w:rsidRPr="00A648B8" w:rsidTr="000F7111">
        <w:trPr>
          <w:trHeight w:val="60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111" w:rsidRDefault="000F71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MANJAK PRIHODA POSLOVANJA (9-12)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1.736.743,39</w:t>
            </w:r>
          </w:p>
        </w:tc>
      </w:tr>
      <w:tr w:rsidR="000F7111" w:rsidRPr="00A648B8" w:rsidTr="000F7111">
        <w:trPr>
          <w:trHeight w:val="60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111" w:rsidRDefault="000F71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VIŠAK PRIHODA OD NEFINANCIJSKE IMOVINE (10-11+13)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7.455.503,14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6.671.128,77</w:t>
            </w:r>
          </w:p>
        </w:tc>
      </w:tr>
      <w:tr w:rsidR="000F7111" w:rsidRPr="00A648B8" w:rsidTr="000F7111">
        <w:trPr>
          <w:trHeight w:val="60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111" w:rsidRDefault="000F71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MANJAK PRIHODA OD NEFINANCIJSKE IMOVINE (11-13)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F7111" w:rsidRPr="00A648B8" w:rsidTr="000F7111">
        <w:trPr>
          <w:trHeight w:val="60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18.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111" w:rsidRDefault="000F711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UKUPAN VIŠAK PRIHODA KOJI SE PRENOSI U SLJEDEĆE RAZDOBLJE (16-15)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9.082.786,17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11" w:rsidRDefault="000F71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4.934.385,38</w:t>
            </w:r>
          </w:p>
        </w:tc>
      </w:tr>
    </w:tbl>
    <w:p w:rsidR="00A648B8" w:rsidRDefault="00A648B8" w:rsidP="00A648B8">
      <w:pPr>
        <w:tabs>
          <w:tab w:val="center" w:pos="2127"/>
          <w:tab w:val="center" w:pos="7230"/>
        </w:tabs>
        <w:spacing w:line="360" w:lineRule="auto"/>
        <w:rPr>
          <w:sz w:val="24"/>
        </w:rPr>
      </w:pPr>
    </w:p>
    <w:p w:rsidR="00A45EBC" w:rsidRDefault="00A45EBC" w:rsidP="00A648B8">
      <w:pPr>
        <w:tabs>
          <w:tab w:val="center" w:pos="2127"/>
          <w:tab w:val="center" w:pos="7230"/>
        </w:tabs>
        <w:spacing w:line="360" w:lineRule="auto"/>
        <w:rPr>
          <w:sz w:val="24"/>
        </w:rPr>
      </w:pPr>
    </w:p>
    <w:p w:rsidR="00CF1F57" w:rsidRDefault="00CF1F57" w:rsidP="003054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8</w:t>
      </w:r>
      <w:r w:rsidRPr="0034490B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UGOVORNI ODNOSI KOJI UZ ISPUNJENJE ODREĐENIH UVJETA MOGU POSTATI OBVEZA ILI IMOVINA</w:t>
      </w:r>
    </w:p>
    <w:p w:rsidR="00CF1F57" w:rsidRDefault="00CF1F57" w:rsidP="00CF1F57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 w:rsidRPr="0034490B">
        <w:rPr>
          <w:rFonts w:ascii="Arial" w:hAnsi="Arial" w:cs="Arial"/>
          <w:szCs w:val="24"/>
        </w:rPr>
        <w:t xml:space="preserve">Poliklinika SUVAG nema zabilježene </w:t>
      </w:r>
      <w:r>
        <w:rPr>
          <w:rFonts w:ascii="Arial" w:hAnsi="Arial" w:cs="Arial"/>
          <w:szCs w:val="24"/>
        </w:rPr>
        <w:t>ugovorne odnose i slično (dana kreditna pisma, hipoteke i slično) koji bi uz ispunjenje određenih uvjeta mogli postati obveza ili imovina</w:t>
      </w:r>
      <w:r w:rsidRPr="0034490B">
        <w:rPr>
          <w:rFonts w:ascii="Arial" w:hAnsi="Arial" w:cs="Arial"/>
          <w:szCs w:val="24"/>
        </w:rPr>
        <w:t>.</w:t>
      </w:r>
    </w:p>
    <w:p w:rsidR="00CF1F57" w:rsidRDefault="00CF1F57" w:rsidP="00CF1F57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</w:p>
    <w:p w:rsidR="00CF1F57" w:rsidRDefault="00CF1F57" w:rsidP="00CF1F57">
      <w:pPr>
        <w:pStyle w:val="Uvuenotijeloteksta"/>
        <w:spacing w:after="120" w:line="360" w:lineRule="auto"/>
        <w:ind w:right="12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9. POPIS SUDSKIH SPOROVA U TIJEKU</w:t>
      </w:r>
    </w:p>
    <w:p w:rsidR="00CF1F57" w:rsidRDefault="00CF1F57" w:rsidP="00CF1F57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 w:rsidRPr="007000E0">
        <w:rPr>
          <w:rFonts w:ascii="Arial" w:hAnsi="Arial" w:cs="Arial"/>
          <w:szCs w:val="24"/>
        </w:rPr>
        <w:t xml:space="preserve">Poliklinika SUVAG </w:t>
      </w:r>
      <w:r w:rsidR="004D439B">
        <w:rPr>
          <w:rFonts w:ascii="Arial" w:hAnsi="Arial" w:cs="Arial"/>
          <w:szCs w:val="24"/>
        </w:rPr>
        <w:t>tijekom 2020</w:t>
      </w:r>
      <w:r>
        <w:rPr>
          <w:rFonts w:ascii="Arial" w:hAnsi="Arial" w:cs="Arial"/>
          <w:szCs w:val="24"/>
        </w:rPr>
        <w:t>. godine vodila je sljedeće sudske sporove:</w:t>
      </w:r>
    </w:p>
    <w:tbl>
      <w:tblPr>
        <w:tblW w:w="9615" w:type="dxa"/>
        <w:tblInd w:w="-5" w:type="dxa"/>
        <w:tblLayout w:type="fixed"/>
        <w:tblLook w:val="04A0"/>
      </w:tblPr>
      <w:tblGrid>
        <w:gridCol w:w="626"/>
        <w:gridCol w:w="2177"/>
        <w:gridCol w:w="2982"/>
        <w:gridCol w:w="1986"/>
        <w:gridCol w:w="1844"/>
      </w:tblGrid>
      <w:tr w:rsidR="00B7683A" w:rsidTr="00B7683A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683A" w:rsidRDefault="00B7683A">
            <w:pPr>
              <w:jc w:val="center"/>
              <w:rPr>
                <w:rFonts w:ascii="Calibri" w:eastAsia="Times New Roman" w:hAnsi="Calibri"/>
                <w:b/>
                <w:lang w:eastAsia="zh-CN"/>
              </w:rPr>
            </w:pPr>
            <w:r>
              <w:rPr>
                <w:b/>
              </w:rPr>
              <w:t>Red.</w:t>
            </w:r>
          </w:p>
          <w:p w:rsidR="00B7683A" w:rsidRDefault="00B7683A">
            <w:pPr>
              <w:suppressAutoHyphens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b/>
              </w:rPr>
              <w:t>broj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683A" w:rsidRDefault="00B7683A">
            <w:pPr>
              <w:suppressAutoHyphens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b/>
              </w:rPr>
              <w:t>Naziv suda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683A" w:rsidRDefault="00B7683A">
            <w:pPr>
              <w:suppressAutoHyphens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b/>
              </w:rPr>
              <w:t>Opis prirode spora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683A" w:rsidRDefault="00B7683A">
            <w:pPr>
              <w:suppressAutoHyphens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b/>
              </w:rPr>
              <w:t>Procjena financijskog učinka koji može proisteći iz spora kao obveza ili imovina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A" w:rsidRDefault="00B7683A">
            <w:pPr>
              <w:suppressAutoHyphens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b/>
              </w:rPr>
              <w:t xml:space="preserve">Procijenjeno vrijeme odljeva ili priljeva sredstava </w:t>
            </w:r>
          </w:p>
        </w:tc>
      </w:tr>
      <w:tr w:rsidR="00B7683A" w:rsidTr="00B7683A">
        <w:trPr>
          <w:trHeight w:val="64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3A" w:rsidRDefault="00B7683A">
            <w:pPr>
              <w:suppressAutoHyphens/>
              <w:spacing w:after="200" w:line="276" w:lineRule="auto"/>
              <w:jc w:val="both"/>
              <w:rPr>
                <w:rFonts w:ascii="Calibri" w:hAnsi="Calibri"/>
                <w:lang w:eastAsia="zh-CN"/>
              </w:rPr>
            </w:pPr>
            <w:r>
              <w:t>1.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3A" w:rsidRDefault="00B7683A">
            <w:pPr>
              <w:suppressAutoHyphens/>
              <w:spacing w:after="200" w:line="276" w:lineRule="auto"/>
              <w:rPr>
                <w:rFonts w:ascii="Calibri" w:hAnsi="Calibri"/>
                <w:lang w:eastAsia="zh-CN"/>
              </w:rPr>
            </w:pPr>
            <w:r>
              <w:rPr>
                <w:lang w:eastAsia="hr-HR"/>
              </w:rPr>
              <w:t>Općinski sud u Sesvetama – Prekršajni odjel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3A" w:rsidRDefault="00B7683A">
            <w:pPr>
              <w:suppressAutoHyphens/>
              <w:spacing w:after="200" w:line="276" w:lineRule="auto"/>
              <w:rPr>
                <w:rFonts w:ascii="Calibri" w:hAnsi="Calibri"/>
                <w:lang w:eastAsia="zh-CN"/>
              </w:rPr>
            </w:pPr>
            <w:r>
              <w:rPr>
                <w:lang w:eastAsia="hr-HR"/>
              </w:rPr>
              <w:t>Prekršajni postupak radi prekršaja iz čl. 229. st.1 toč. 3 i dr.</w:t>
            </w:r>
            <w:r>
              <w:t xml:space="preserve"> Zakona o radu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3A" w:rsidRDefault="00B7683A">
            <w:pPr>
              <w:suppressAutoHyphens/>
              <w:snapToGrid w:val="0"/>
              <w:spacing w:after="200" w:line="276" w:lineRule="auto"/>
              <w:rPr>
                <w:rFonts w:ascii="Calibri" w:hAnsi="Calibri"/>
                <w:lang w:eastAsia="zh-CN"/>
              </w:rPr>
            </w:pPr>
            <w:r>
              <w:t>61.000,000 kn - 100.000,00 kn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A" w:rsidRDefault="00B7683A">
            <w:pPr>
              <w:suppressAutoHyphens/>
              <w:spacing w:after="200" w:line="276" w:lineRule="auto"/>
              <w:rPr>
                <w:rFonts w:ascii="Calibri" w:hAnsi="Calibri"/>
                <w:lang w:eastAsia="zh-CN"/>
              </w:rPr>
            </w:pPr>
            <w:r>
              <w:t>2022.</w:t>
            </w:r>
          </w:p>
        </w:tc>
      </w:tr>
      <w:tr w:rsidR="00B7683A" w:rsidTr="00B7683A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3A" w:rsidRDefault="00B7683A">
            <w:pPr>
              <w:suppressAutoHyphens/>
              <w:spacing w:after="200" w:line="276" w:lineRule="auto"/>
              <w:jc w:val="both"/>
              <w:rPr>
                <w:rFonts w:ascii="Calibri" w:hAnsi="Calibri"/>
                <w:lang w:eastAsia="zh-CN"/>
              </w:rPr>
            </w:pPr>
            <w:r>
              <w:t>2.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3A" w:rsidRDefault="00B7683A">
            <w:pPr>
              <w:suppressAutoHyphens/>
              <w:spacing w:after="200" w:line="276" w:lineRule="auto"/>
              <w:rPr>
                <w:rFonts w:ascii="Calibri" w:hAnsi="Calibri"/>
                <w:lang w:eastAsia="zh-CN"/>
              </w:rPr>
            </w:pPr>
            <w:r>
              <w:rPr>
                <w:lang w:eastAsia="hr-HR"/>
              </w:rPr>
              <w:t>Općinski prekršajni sud u Zagrebu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3A" w:rsidRDefault="00B7683A">
            <w:pPr>
              <w:suppressAutoHyphens/>
              <w:spacing w:after="200" w:line="276" w:lineRule="auto"/>
              <w:rPr>
                <w:rFonts w:ascii="Calibri" w:hAnsi="Calibri"/>
                <w:lang w:eastAsia="zh-CN"/>
              </w:rPr>
            </w:pPr>
            <w:r>
              <w:rPr>
                <w:lang w:eastAsia="hr-HR"/>
              </w:rPr>
              <w:t>Prekršajni postupak radi prekršaja iz čl. 58. st.2 toč. 3 i dr.</w:t>
            </w:r>
            <w:r>
              <w:t xml:space="preserve"> Zakona o zaštiti na radu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3A" w:rsidRDefault="00B7683A">
            <w:pPr>
              <w:suppressAutoHyphens/>
              <w:spacing w:after="200" w:line="276" w:lineRule="auto"/>
              <w:rPr>
                <w:rFonts w:ascii="Calibri" w:hAnsi="Calibri"/>
                <w:lang w:eastAsia="zh-CN"/>
              </w:rPr>
            </w:pPr>
            <w:r>
              <w:t>do 13.000 kn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A" w:rsidRDefault="00B7683A">
            <w:pPr>
              <w:suppressAutoHyphens/>
              <w:spacing w:after="200" w:line="276" w:lineRule="auto"/>
              <w:rPr>
                <w:rFonts w:ascii="Calibri" w:hAnsi="Calibri"/>
                <w:lang w:eastAsia="zh-CN"/>
              </w:rPr>
            </w:pPr>
            <w:r>
              <w:t>2022.</w:t>
            </w:r>
          </w:p>
        </w:tc>
      </w:tr>
      <w:tr w:rsidR="00B7683A" w:rsidTr="00B7683A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3A" w:rsidRDefault="00B7683A">
            <w:pPr>
              <w:suppressAutoHyphens/>
              <w:spacing w:after="200" w:line="276" w:lineRule="auto"/>
              <w:jc w:val="both"/>
              <w:rPr>
                <w:rFonts w:ascii="Calibri" w:hAnsi="Calibri"/>
                <w:lang w:eastAsia="zh-CN"/>
              </w:rPr>
            </w:pPr>
            <w:r>
              <w:t>3.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3A" w:rsidRDefault="00B7683A">
            <w:pPr>
              <w:suppressAutoHyphens/>
              <w:spacing w:after="200" w:line="276" w:lineRule="auto"/>
              <w:rPr>
                <w:rFonts w:ascii="Calibri" w:hAnsi="Calibri"/>
                <w:lang w:eastAsia="zh-CN"/>
              </w:rPr>
            </w:pPr>
            <w:r>
              <w:rPr>
                <w:lang w:eastAsia="hr-HR"/>
              </w:rPr>
              <w:t>Općinski kazneni sud u Zagrebu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3A" w:rsidRDefault="00B7683A">
            <w:pPr>
              <w:suppressAutoHyphens/>
              <w:spacing w:after="200" w:line="276" w:lineRule="auto"/>
              <w:rPr>
                <w:rFonts w:ascii="Calibri" w:hAnsi="Calibri"/>
                <w:lang w:eastAsia="zh-CN"/>
              </w:rPr>
            </w:pPr>
            <w:r>
              <w:rPr>
                <w:lang w:eastAsia="hr-HR"/>
              </w:rPr>
              <w:t>Kazneni postupak radi kaznenog djela iz čl. 147. st 1. i 2. i čl. 149. st.1. i 2. Kaznenog zakona Republike Hrvatske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3A" w:rsidRDefault="00B7683A">
            <w:pPr>
              <w:suppressAutoHyphens/>
              <w:spacing w:after="200" w:line="276" w:lineRule="auto"/>
              <w:rPr>
                <w:rFonts w:ascii="Calibri" w:hAnsi="Calibri"/>
                <w:lang w:eastAsia="zh-CN"/>
              </w:rPr>
            </w:pPr>
            <w:r>
              <w:t>do 1</w:t>
            </w:r>
            <w:r w:rsidR="00D368EF">
              <w:t>5.</w:t>
            </w:r>
            <w:r>
              <w:t>000 kn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A" w:rsidRDefault="00B7683A">
            <w:pPr>
              <w:suppressAutoHyphens/>
              <w:spacing w:after="200" w:line="276" w:lineRule="auto"/>
              <w:rPr>
                <w:rFonts w:ascii="Calibri" w:hAnsi="Calibri"/>
                <w:lang w:eastAsia="zh-CN"/>
              </w:rPr>
            </w:pPr>
            <w:r>
              <w:t>2022.</w:t>
            </w:r>
          </w:p>
        </w:tc>
      </w:tr>
    </w:tbl>
    <w:p w:rsidR="00B7683A" w:rsidRDefault="00B7683A" w:rsidP="00B7683A">
      <w:pPr>
        <w:rPr>
          <w:rFonts w:ascii="Calibri" w:hAnsi="Calibri"/>
          <w:sz w:val="22"/>
          <w:szCs w:val="22"/>
          <w:lang w:eastAsia="zh-CN"/>
        </w:rPr>
      </w:pPr>
    </w:p>
    <w:p w:rsidR="00A36823" w:rsidRDefault="00A81A5D" w:rsidP="00A81A5D">
      <w:pPr>
        <w:rPr>
          <w:sz w:val="24"/>
          <w:szCs w:val="24"/>
        </w:rPr>
      </w:pPr>
      <w:r w:rsidRPr="00A81A5D">
        <w:rPr>
          <w:sz w:val="24"/>
          <w:szCs w:val="24"/>
        </w:rPr>
        <w:t>Napomena: Procjena vremena priljeva ili odljeva sredstava nije pouzdana,  jer nije moguće</w:t>
      </w:r>
    </w:p>
    <w:p w:rsidR="00A81A5D" w:rsidRPr="00A81A5D" w:rsidRDefault="00A36823" w:rsidP="00A81A5D">
      <w:pPr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                    predvidjeti </w:t>
      </w:r>
      <w:r w:rsidR="00A81A5D">
        <w:rPr>
          <w:sz w:val="24"/>
          <w:szCs w:val="24"/>
        </w:rPr>
        <w:t>du</w:t>
      </w:r>
      <w:r w:rsidR="00A81A5D" w:rsidRPr="00A81A5D">
        <w:rPr>
          <w:sz w:val="24"/>
          <w:szCs w:val="24"/>
        </w:rPr>
        <w:t>ljinu trajanja i tijek sudskih postupaka.</w:t>
      </w:r>
    </w:p>
    <w:p w:rsidR="0049352B" w:rsidRPr="0049352B" w:rsidRDefault="0049352B" w:rsidP="0049352B">
      <w:pPr>
        <w:spacing w:line="360" w:lineRule="auto"/>
        <w:ind w:right="-108"/>
        <w:jc w:val="both"/>
        <w:rPr>
          <w:rFonts w:ascii="Arial" w:hAnsi="Arial" w:cs="Arial"/>
          <w:b/>
          <w:sz w:val="24"/>
          <w:szCs w:val="24"/>
        </w:rPr>
      </w:pPr>
    </w:p>
    <w:p w:rsidR="00CF1F57" w:rsidRDefault="00CF1F57" w:rsidP="00CF1F57">
      <w:pPr>
        <w:spacing w:line="360" w:lineRule="auto"/>
        <w:ind w:right="-108"/>
        <w:jc w:val="both"/>
        <w:rPr>
          <w:rFonts w:ascii="Arial" w:hAnsi="Arial" w:cs="Arial"/>
          <w:b/>
          <w:sz w:val="24"/>
          <w:szCs w:val="24"/>
        </w:rPr>
      </w:pPr>
    </w:p>
    <w:p w:rsidR="00690FB1" w:rsidRDefault="00690FB1" w:rsidP="00E2636C">
      <w:pPr>
        <w:tabs>
          <w:tab w:val="center" w:pos="2127"/>
          <w:tab w:val="center" w:pos="7230"/>
        </w:tabs>
        <w:spacing w:line="360" w:lineRule="auto"/>
        <w:jc w:val="center"/>
        <w:rPr>
          <w:sz w:val="24"/>
        </w:rPr>
      </w:pPr>
    </w:p>
    <w:p w:rsidR="00CF1F57" w:rsidRDefault="00CF1F57" w:rsidP="00E2636C">
      <w:pPr>
        <w:tabs>
          <w:tab w:val="center" w:pos="2127"/>
          <w:tab w:val="center" w:pos="7230"/>
        </w:tabs>
        <w:spacing w:line="360" w:lineRule="auto"/>
        <w:jc w:val="center"/>
        <w:rPr>
          <w:sz w:val="24"/>
        </w:rPr>
      </w:pPr>
    </w:p>
    <w:p w:rsidR="00CF1F57" w:rsidRDefault="00CF1F57" w:rsidP="00CF1F57">
      <w:pPr>
        <w:tabs>
          <w:tab w:val="center" w:pos="2127"/>
          <w:tab w:val="center" w:pos="7230"/>
        </w:tabs>
        <w:spacing w:line="360" w:lineRule="auto"/>
        <w:jc w:val="center"/>
        <w:rPr>
          <w:sz w:val="24"/>
        </w:rPr>
      </w:pPr>
      <w:r>
        <w:rPr>
          <w:sz w:val="24"/>
        </w:rPr>
        <w:t>Voditeljica ekonomsko - financijske službe</w:t>
      </w:r>
      <w:r>
        <w:rPr>
          <w:sz w:val="24"/>
        </w:rPr>
        <w:tab/>
        <w:t>Ravnateljica Poliklinike SUVAG</w:t>
      </w:r>
    </w:p>
    <w:p w:rsidR="00CF1F57" w:rsidRDefault="00CF1F57" w:rsidP="00CF1F57">
      <w:pPr>
        <w:tabs>
          <w:tab w:val="center" w:pos="2127"/>
          <w:tab w:val="center" w:pos="7230"/>
        </w:tabs>
        <w:spacing w:line="360" w:lineRule="auto"/>
        <w:jc w:val="center"/>
        <w:rPr>
          <w:sz w:val="24"/>
        </w:rPr>
      </w:pPr>
      <w:r>
        <w:rPr>
          <w:sz w:val="24"/>
        </w:rPr>
        <w:t xml:space="preserve">          Marija Kirinčić Fazlić, mag.oec.                                doc.dr.sc. Katarina Pavičić Dokoza</w:t>
      </w:r>
      <w:bookmarkStart w:id="2" w:name="_GoBack"/>
      <w:bookmarkEnd w:id="2"/>
    </w:p>
    <w:p w:rsidR="00CF1F57" w:rsidRDefault="00CF1F57" w:rsidP="00CF1F57">
      <w:pPr>
        <w:rPr>
          <w:sz w:val="24"/>
        </w:rPr>
      </w:pPr>
    </w:p>
    <w:sectPr w:rsidR="00CF1F57" w:rsidSect="00213FF9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D4C" w:rsidRDefault="00CF4D4C" w:rsidP="008E7597">
      <w:r>
        <w:separator/>
      </w:r>
    </w:p>
  </w:endnote>
  <w:endnote w:type="continuationSeparator" w:id="0">
    <w:p w:rsidR="00CF4D4C" w:rsidRDefault="00CF4D4C" w:rsidP="008E7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D26" w:rsidRDefault="009E6D26" w:rsidP="00810795">
    <w:pPr>
      <w:pStyle w:val="Podnoje"/>
      <w:jc w:val="center"/>
    </w:pPr>
  </w:p>
  <w:p w:rsidR="009E6D26" w:rsidRDefault="009E6D26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D26" w:rsidRPr="00EA00E3" w:rsidRDefault="009E6D26" w:rsidP="00EA00E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D4C" w:rsidRDefault="00CF4D4C" w:rsidP="008E7597">
      <w:r>
        <w:separator/>
      </w:r>
    </w:p>
  </w:footnote>
  <w:footnote w:type="continuationSeparator" w:id="0">
    <w:p w:rsidR="00CF4D4C" w:rsidRDefault="00CF4D4C" w:rsidP="008E7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D26" w:rsidRDefault="003C0ECA" w:rsidP="00E2636C">
    <w:pPr>
      <w:pStyle w:val="Zaglavlje"/>
      <w:jc w:val="center"/>
      <w:rPr>
        <w:noProof/>
        <w:lang w:eastAsia="hr-HR"/>
      </w:rPr>
    </w:pPr>
    <w:r>
      <w:rPr>
        <w:noProof/>
        <w:lang w:eastAsia="hr-H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8pt;margin-top:14.65pt;width:513.55pt;height:0;z-index:251658240" o:connectortype="straight" adj="-2048,-1,-2048" strokecolor="#f2f2f2" strokeweight="3pt">
          <v:shadow type="perspective" color="#622423" opacity=".5" offset="1pt" offset2="-1pt"/>
        </v:shape>
      </w:pict>
    </w:r>
    <w:r w:rsidR="009E6D26">
      <w:rPr>
        <w:noProof/>
        <w:lang w:eastAsia="hr-HR"/>
      </w:rPr>
      <w:t>BILJEŠKE</w:t>
    </w:r>
  </w:p>
  <w:p w:rsidR="009E6D26" w:rsidRPr="000A5A90" w:rsidRDefault="009E6D26" w:rsidP="00E2636C">
    <w:pPr>
      <w:pStyle w:val="Zaglavlje"/>
      <w:jc w:val="center"/>
      <w:rPr>
        <w:rFonts w:ascii="Calibri" w:hAnsi="Calibri"/>
      </w:rPr>
    </w:pPr>
  </w:p>
  <w:p w:rsidR="009E6D26" w:rsidRDefault="009E6D26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577C"/>
    <w:multiLevelType w:val="hybridMultilevel"/>
    <w:tmpl w:val="4D4822EA"/>
    <w:lvl w:ilvl="0" w:tplc="9B0219F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793EEF"/>
    <w:multiLevelType w:val="hybridMultilevel"/>
    <w:tmpl w:val="3C74A27C"/>
    <w:lvl w:ilvl="0" w:tplc="9B0219F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BB69EF"/>
    <w:multiLevelType w:val="multilevel"/>
    <w:tmpl w:val="9376B8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5AFB28A4"/>
    <w:multiLevelType w:val="hybridMultilevel"/>
    <w:tmpl w:val="0FCEA4E0"/>
    <w:lvl w:ilvl="0" w:tplc="6B10AC0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C21DA5"/>
    <w:multiLevelType w:val="multilevel"/>
    <w:tmpl w:val="2254423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740D5E5F"/>
    <w:multiLevelType w:val="hybridMultilevel"/>
    <w:tmpl w:val="515EEA12"/>
    <w:lvl w:ilvl="0" w:tplc="B1D848B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35839"/>
    <w:multiLevelType w:val="hybridMultilevel"/>
    <w:tmpl w:val="ED5472C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0F5EC7"/>
    <w:multiLevelType w:val="hybridMultilevel"/>
    <w:tmpl w:val="FFBA05EE"/>
    <w:lvl w:ilvl="0" w:tplc="9B0219F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A87652C"/>
    <w:multiLevelType w:val="hybridMultilevel"/>
    <w:tmpl w:val="1B7A5964"/>
    <w:lvl w:ilvl="0" w:tplc="9B0219F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229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95583"/>
    <w:rsid w:val="000002F6"/>
    <w:rsid w:val="000025BB"/>
    <w:rsid w:val="00005B13"/>
    <w:rsid w:val="00011079"/>
    <w:rsid w:val="00011818"/>
    <w:rsid w:val="0001693E"/>
    <w:rsid w:val="0003438E"/>
    <w:rsid w:val="00040034"/>
    <w:rsid w:val="000417EB"/>
    <w:rsid w:val="00042EDC"/>
    <w:rsid w:val="00043966"/>
    <w:rsid w:val="00044305"/>
    <w:rsid w:val="00050C24"/>
    <w:rsid w:val="00050F23"/>
    <w:rsid w:val="00055EF1"/>
    <w:rsid w:val="0006626B"/>
    <w:rsid w:val="000708FE"/>
    <w:rsid w:val="00070F89"/>
    <w:rsid w:val="00074A09"/>
    <w:rsid w:val="0007670F"/>
    <w:rsid w:val="00080518"/>
    <w:rsid w:val="00082CE3"/>
    <w:rsid w:val="0008418F"/>
    <w:rsid w:val="000870F7"/>
    <w:rsid w:val="00087E42"/>
    <w:rsid w:val="00091B88"/>
    <w:rsid w:val="00092A7C"/>
    <w:rsid w:val="00095CDC"/>
    <w:rsid w:val="00096517"/>
    <w:rsid w:val="000A02DA"/>
    <w:rsid w:val="000A128E"/>
    <w:rsid w:val="000A1AB4"/>
    <w:rsid w:val="000A2FA6"/>
    <w:rsid w:val="000A5907"/>
    <w:rsid w:val="000A5A90"/>
    <w:rsid w:val="000B0BAF"/>
    <w:rsid w:val="000B1CD3"/>
    <w:rsid w:val="000B44AE"/>
    <w:rsid w:val="000B4532"/>
    <w:rsid w:val="000B5182"/>
    <w:rsid w:val="000C0A98"/>
    <w:rsid w:val="000C4BA0"/>
    <w:rsid w:val="000C796D"/>
    <w:rsid w:val="000D02DB"/>
    <w:rsid w:val="000D4714"/>
    <w:rsid w:val="000D47E4"/>
    <w:rsid w:val="000D6D8D"/>
    <w:rsid w:val="000E0928"/>
    <w:rsid w:val="000E09F5"/>
    <w:rsid w:val="000E2DFD"/>
    <w:rsid w:val="000E3FC8"/>
    <w:rsid w:val="000E4F32"/>
    <w:rsid w:val="000F40C0"/>
    <w:rsid w:val="000F7111"/>
    <w:rsid w:val="000F7BD1"/>
    <w:rsid w:val="00105B80"/>
    <w:rsid w:val="001112E5"/>
    <w:rsid w:val="001126CD"/>
    <w:rsid w:val="00116C39"/>
    <w:rsid w:val="00131241"/>
    <w:rsid w:val="001366E8"/>
    <w:rsid w:val="00140BBD"/>
    <w:rsid w:val="00140ECA"/>
    <w:rsid w:val="00141BC8"/>
    <w:rsid w:val="001450E9"/>
    <w:rsid w:val="0014607C"/>
    <w:rsid w:val="00146606"/>
    <w:rsid w:val="001477DD"/>
    <w:rsid w:val="00151D03"/>
    <w:rsid w:val="00151F5B"/>
    <w:rsid w:val="001537DB"/>
    <w:rsid w:val="00155590"/>
    <w:rsid w:val="001555CC"/>
    <w:rsid w:val="00156012"/>
    <w:rsid w:val="001620D9"/>
    <w:rsid w:val="00166D4B"/>
    <w:rsid w:val="001701F5"/>
    <w:rsid w:val="001777FC"/>
    <w:rsid w:val="0018007D"/>
    <w:rsid w:val="00181824"/>
    <w:rsid w:val="001831E5"/>
    <w:rsid w:val="001840FB"/>
    <w:rsid w:val="00184A9B"/>
    <w:rsid w:val="00190DF1"/>
    <w:rsid w:val="00192372"/>
    <w:rsid w:val="00194607"/>
    <w:rsid w:val="001946BB"/>
    <w:rsid w:val="00194EE8"/>
    <w:rsid w:val="00196A43"/>
    <w:rsid w:val="00197A29"/>
    <w:rsid w:val="001A23E5"/>
    <w:rsid w:val="001A5C24"/>
    <w:rsid w:val="001A7608"/>
    <w:rsid w:val="001B0334"/>
    <w:rsid w:val="001B29CA"/>
    <w:rsid w:val="001B7DC0"/>
    <w:rsid w:val="001C0579"/>
    <w:rsid w:val="001C4A6C"/>
    <w:rsid w:val="001C4D28"/>
    <w:rsid w:val="001C60F5"/>
    <w:rsid w:val="001D1D5C"/>
    <w:rsid w:val="001D3D86"/>
    <w:rsid w:val="001E1DE9"/>
    <w:rsid w:val="001E3262"/>
    <w:rsid w:val="001E669F"/>
    <w:rsid w:val="001F2288"/>
    <w:rsid w:val="001F2C43"/>
    <w:rsid w:val="001F35CC"/>
    <w:rsid w:val="001F4842"/>
    <w:rsid w:val="001F7070"/>
    <w:rsid w:val="0020506D"/>
    <w:rsid w:val="0021066E"/>
    <w:rsid w:val="00211465"/>
    <w:rsid w:val="0021380B"/>
    <w:rsid w:val="00213FF9"/>
    <w:rsid w:val="0021431A"/>
    <w:rsid w:val="0021709F"/>
    <w:rsid w:val="00225A95"/>
    <w:rsid w:val="00227BB1"/>
    <w:rsid w:val="00232CEA"/>
    <w:rsid w:val="00241793"/>
    <w:rsid w:val="00243A38"/>
    <w:rsid w:val="00245DA2"/>
    <w:rsid w:val="00247F67"/>
    <w:rsid w:val="002518E1"/>
    <w:rsid w:val="00252724"/>
    <w:rsid w:val="00255ABD"/>
    <w:rsid w:val="00257728"/>
    <w:rsid w:val="00262204"/>
    <w:rsid w:val="00264293"/>
    <w:rsid w:val="00265342"/>
    <w:rsid w:val="002813DE"/>
    <w:rsid w:val="00286123"/>
    <w:rsid w:val="00292A25"/>
    <w:rsid w:val="002950F9"/>
    <w:rsid w:val="00296399"/>
    <w:rsid w:val="00296C85"/>
    <w:rsid w:val="002A01E7"/>
    <w:rsid w:val="002A0973"/>
    <w:rsid w:val="002A1D69"/>
    <w:rsid w:val="002A2486"/>
    <w:rsid w:val="002A7B16"/>
    <w:rsid w:val="002B4D78"/>
    <w:rsid w:val="002B69A5"/>
    <w:rsid w:val="002C05D6"/>
    <w:rsid w:val="002C2EEB"/>
    <w:rsid w:val="002C3035"/>
    <w:rsid w:val="002C3F58"/>
    <w:rsid w:val="002C4B0D"/>
    <w:rsid w:val="002D05FB"/>
    <w:rsid w:val="002D08DB"/>
    <w:rsid w:val="002D4794"/>
    <w:rsid w:val="002D7A85"/>
    <w:rsid w:val="002D7BAA"/>
    <w:rsid w:val="002E017A"/>
    <w:rsid w:val="002E2E23"/>
    <w:rsid w:val="002E62B3"/>
    <w:rsid w:val="002E6EEA"/>
    <w:rsid w:val="002F5F02"/>
    <w:rsid w:val="0030106A"/>
    <w:rsid w:val="00305125"/>
    <w:rsid w:val="00305433"/>
    <w:rsid w:val="00305A04"/>
    <w:rsid w:val="00310337"/>
    <w:rsid w:val="00311E67"/>
    <w:rsid w:val="00313BD0"/>
    <w:rsid w:val="003160A9"/>
    <w:rsid w:val="00316685"/>
    <w:rsid w:val="003167BA"/>
    <w:rsid w:val="0031723B"/>
    <w:rsid w:val="003242E8"/>
    <w:rsid w:val="003248B6"/>
    <w:rsid w:val="00330E0B"/>
    <w:rsid w:val="00334AA6"/>
    <w:rsid w:val="0034135E"/>
    <w:rsid w:val="0034490B"/>
    <w:rsid w:val="0034546E"/>
    <w:rsid w:val="00350D45"/>
    <w:rsid w:val="00352022"/>
    <w:rsid w:val="00354AEE"/>
    <w:rsid w:val="003553F4"/>
    <w:rsid w:val="003571F6"/>
    <w:rsid w:val="00357738"/>
    <w:rsid w:val="00363482"/>
    <w:rsid w:val="00371C8C"/>
    <w:rsid w:val="00371F69"/>
    <w:rsid w:val="003729B7"/>
    <w:rsid w:val="00373265"/>
    <w:rsid w:val="00373F36"/>
    <w:rsid w:val="00375E36"/>
    <w:rsid w:val="00381EDE"/>
    <w:rsid w:val="003841D1"/>
    <w:rsid w:val="00384C73"/>
    <w:rsid w:val="00386402"/>
    <w:rsid w:val="0039243D"/>
    <w:rsid w:val="00393E8B"/>
    <w:rsid w:val="003A1EF0"/>
    <w:rsid w:val="003C0C5C"/>
    <w:rsid w:val="003C0ECA"/>
    <w:rsid w:val="003C1269"/>
    <w:rsid w:val="003C2B11"/>
    <w:rsid w:val="003C3027"/>
    <w:rsid w:val="003C5931"/>
    <w:rsid w:val="003C5F4C"/>
    <w:rsid w:val="003C602A"/>
    <w:rsid w:val="003D3A8D"/>
    <w:rsid w:val="003D3FA6"/>
    <w:rsid w:val="003D4F42"/>
    <w:rsid w:val="003D65CF"/>
    <w:rsid w:val="003E35B8"/>
    <w:rsid w:val="003E45D8"/>
    <w:rsid w:val="003E5984"/>
    <w:rsid w:val="003E5ACF"/>
    <w:rsid w:val="003F018E"/>
    <w:rsid w:val="003F6442"/>
    <w:rsid w:val="003F6D69"/>
    <w:rsid w:val="00400DC8"/>
    <w:rsid w:val="00402251"/>
    <w:rsid w:val="00407C44"/>
    <w:rsid w:val="0041453D"/>
    <w:rsid w:val="00417F28"/>
    <w:rsid w:val="004257A4"/>
    <w:rsid w:val="00430D8A"/>
    <w:rsid w:val="00432BA9"/>
    <w:rsid w:val="00442003"/>
    <w:rsid w:val="004430AF"/>
    <w:rsid w:val="00443A64"/>
    <w:rsid w:val="0044456F"/>
    <w:rsid w:val="0044600B"/>
    <w:rsid w:val="004462D7"/>
    <w:rsid w:val="00450385"/>
    <w:rsid w:val="0045068D"/>
    <w:rsid w:val="00456411"/>
    <w:rsid w:val="00461BEA"/>
    <w:rsid w:val="00462A64"/>
    <w:rsid w:val="00463B1D"/>
    <w:rsid w:val="0047265E"/>
    <w:rsid w:val="00474B8B"/>
    <w:rsid w:val="00474BDF"/>
    <w:rsid w:val="00481051"/>
    <w:rsid w:val="00481A58"/>
    <w:rsid w:val="0048206F"/>
    <w:rsid w:val="00486447"/>
    <w:rsid w:val="00492827"/>
    <w:rsid w:val="0049352B"/>
    <w:rsid w:val="00493C42"/>
    <w:rsid w:val="00495DE3"/>
    <w:rsid w:val="00497ECA"/>
    <w:rsid w:val="004A5433"/>
    <w:rsid w:val="004A58B8"/>
    <w:rsid w:val="004A666F"/>
    <w:rsid w:val="004A7524"/>
    <w:rsid w:val="004B01F0"/>
    <w:rsid w:val="004C41A9"/>
    <w:rsid w:val="004C5B2C"/>
    <w:rsid w:val="004C7004"/>
    <w:rsid w:val="004C7503"/>
    <w:rsid w:val="004C7FF7"/>
    <w:rsid w:val="004D439B"/>
    <w:rsid w:val="004E1A06"/>
    <w:rsid w:val="004E2EC8"/>
    <w:rsid w:val="004E5B74"/>
    <w:rsid w:val="004E7C67"/>
    <w:rsid w:val="004F0A54"/>
    <w:rsid w:val="004F10EA"/>
    <w:rsid w:val="004F1C02"/>
    <w:rsid w:val="004F4786"/>
    <w:rsid w:val="004F617B"/>
    <w:rsid w:val="005007F4"/>
    <w:rsid w:val="005015AC"/>
    <w:rsid w:val="0050218B"/>
    <w:rsid w:val="00503375"/>
    <w:rsid w:val="00513D40"/>
    <w:rsid w:val="00514826"/>
    <w:rsid w:val="005201F6"/>
    <w:rsid w:val="00522325"/>
    <w:rsid w:val="00524DD2"/>
    <w:rsid w:val="00533B0C"/>
    <w:rsid w:val="005342B6"/>
    <w:rsid w:val="005347C0"/>
    <w:rsid w:val="00536F3C"/>
    <w:rsid w:val="00537295"/>
    <w:rsid w:val="00537CD8"/>
    <w:rsid w:val="00564162"/>
    <w:rsid w:val="005642EB"/>
    <w:rsid w:val="00565AEB"/>
    <w:rsid w:val="005674FA"/>
    <w:rsid w:val="00572318"/>
    <w:rsid w:val="005764E0"/>
    <w:rsid w:val="0058421F"/>
    <w:rsid w:val="005855FE"/>
    <w:rsid w:val="00585E8C"/>
    <w:rsid w:val="005902B4"/>
    <w:rsid w:val="0059282D"/>
    <w:rsid w:val="00594093"/>
    <w:rsid w:val="005940C2"/>
    <w:rsid w:val="0059422A"/>
    <w:rsid w:val="005946D1"/>
    <w:rsid w:val="00597ED3"/>
    <w:rsid w:val="005A0401"/>
    <w:rsid w:val="005A20F1"/>
    <w:rsid w:val="005A2D38"/>
    <w:rsid w:val="005B0033"/>
    <w:rsid w:val="005B62A4"/>
    <w:rsid w:val="005B6D6D"/>
    <w:rsid w:val="005C23FF"/>
    <w:rsid w:val="005C258D"/>
    <w:rsid w:val="005C5443"/>
    <w:rsid w:val="005D664A"/>
    <w:rsid w:val="005E4C2D"/>
    <w:rsid w:val="005F592F"/>
    <w:rsid w:val="00602446"/>
    <w:rsid w:val="00604EA1"/>
    <w:rsid w:val="00606F2D"/>
    <w:rsid w:val="00612207"/>
    <w:rsid w:val="006143A5"/>
    <w:rsid w:val="0061466B"/>
    <w:rsid w:val="00615B6A"/>
    <w:rsid w:val="00620DF7"/>
    <w:rsid w:val="00621083"/>
    <w:rsid w:val="00624BA7"/>
    <w:rsid w:val="00625130"/>
    <w:rsid w:val="00631CAA"/>
    <w:rsid w:val="006321A9"/>
    <w:rsid w:val="0063352F"/>
    <w:rsid w:val="0063401F"/>
    <w:rsid w:val="00640F84"/>
    <w:rsid w:val="00653322"/>
    <w:rsid w:val="006572BF"/>
    <w:rsid w:val="006603D6"/>
    <w:rsid w:val="0066115F"/>
    <w:rsid w:val="0066372C"/>
    <w:rsid w:val="006651C3"/>
    <w:rsid w:val="00666B8A"/>
    <w:rsid w:val="0067014B"/>
    <w:rsid w:val="00671A38"/>
    <w:rsid w:val="0067274F"/>
    <w:rsid w:val="006728A6"/>
    <w:rsid w:val="0067330C"/>
    <w:rsid w:val="006750E4"/>
    <w:rsid w:val="00675754"/>
    <w:rsid w:val="00676C9E"/>
    <w:rsid w:val="00687E07"/>
    <w:rsid w:val="00690FB1"/>
    <w:rsid w:val="00695323"/>
    <w:rsid w:val="00695583"/>
    <w:rsid w:val="00696B8D"/>
    <w:rsid w:val="006A41BB"/>
    <w:rsid w:val="006A53F9"/>
    <w:rsid w:val="006A6DE8"/>
    <w:rsid w:val="006B2E3C"/>
    <w:rsid w:val="006B302C"/>
    <w:rsid w:val="006B6EEC"/>
    <w:rsid w:val="006C50A7"/>
    <w:rsid w:val="006C6187"/>
    <w:rsid w:val="006C66BE"/>
    <w:rsid w:val="006D108B"/>
    <w:rsid w:val="006D3EEE"/>
    <w:rsid w:val="006D78ED"/>
    <w:rsid w:val="006E0EFB"/>
    <w:rsid w:val="006E432B"/>
    <w:rsid w:val="006E5AF9"/>
    <w:rsid w:val="006F1D3D"/>
    <w:rsid w:val="006F28C8"/>
    <w:rsid w:val="006F5869"/>
    <w:rsid w:val="007000E0"/>
    <w:rsid w:val="0070016B"/>
    <w:rsid w:val="00702481"/>
    <w:rsid w:val="00704B32"/>
    <w:rsid w:val="0070659C"/>
    <w:rsid w:val="007109A5"/>
    <w:rsid w:val="00710C21"/>
    <w:rsid w:val="007145D1"/>
    <w:rsid w:val="00715951"/>
    <w:rsid w:val="00717D0A"/>
    <w:rsid w:val="00717ED4"/>
    <w:rsid w:val="007204EA"/>
    <w:rsid w:val="00721D0C"/>
    <w:rsid w:val="00723DE9"/>
    <w:rsid w:val="007260AB"/>
    <w:rsid w:val="0073743A"/>
    <w:rsid w:val="00740182"/>
    <w:rsid w:val="00740239"/>
    <w:rsid w:val="00742184"/>
    <w:rsid w:val="007422EF"/>
    <w:rsid w:val="00745FCB"/>
    <w:rsid w:val="00746729"/>
    <w:rsid w:val="00747328"/>
    <w:rsid w:val="007500AB"/>
    <w:rsid w:val="0075182C"/>
    <w:rsid w:val="00751F66"/>
    <w:rsid w:val="007549B9"/>
    <w:rsid w:val="007640B8"/>
    <w:rsid w:val="007705B8"/>
    <w:rsid w:val="00770BCB"/>
    <w:rsid w:val="007731E9"/>
    <w:rsid w:val="00785BC1"/>
    <w:rsid w:val="00786D35"/>
    <w:rsid w:val="0079039D"/>
    <w:rsid w:val="0079655E"/>
    <w:rsid w:val="0079758E"/>
    <w:rsid w:val="007A33E9"/>
    <w:rsid w:val="007C5814"/>
    <w:rsid w:val="007C6D20"/>
    <w:rsid w:val="007C7F63"/>
    <w:rsid w:val="007D2040"/>
    <w:rsid w:val="007D5FF7"/>
    <w:rsid w:val="007D64F1"/>
    <w:rsid w:val="007D787C"/>
    <w:rsid w:val="007E0876"/>
    <w:rsid w:val="007E089E"/>
    <w:rsid w:val="007E274A"/>
    <w:rsid w:val="007E56A8"/>
    <w:rsid w:val="007F0EAE"/>
    <w:rsid w:val="007F7638"/>
    <w:rsid w:val="00800F56"/>
    <w:rsid w:val="0080422A"/>
    <w:rsid w:val="008050EC"/>
    <w:rsid w:val="0081009C"/>
    <w:rsid w:val="008100C1"/>
    <w:rsid w:val="00810514"/>
    <w:rsid w:val="008105DD"/>
    <w:rsid w:val="00810795"/>
    <w:rsid w:val="00815C81"/>
    <w:rsid w:val="00816058"/>
    <w:rsid w:val="00831453"/>
    <w:rsid w:val="00832373"/>
    <w:rsid w:val="00833303"/>
    <w:rsid w:val="00837621"/>
    <w:rsid w:val="00841C72"/>
    <w:rsid w:val="00841F1B"/>
    <w:rsid w:val="00846AE3"/>
    <w:rsid w:val="00846F11"/>
    <w:rsid w:val="00850CE2"/>
    <w:rsid w:val="00851E5A"/>
    <w:rsid w:val="00853DD1"/>
    <w:rsid w:val="008616A4"/>
    <w:rsid w:val="00861960"/>
    <w:rsid w:val="00867571"/>
    <w:rsid w:val="00883837"/>
    <w:rsid w:val="008876AC"/>
    <w:rsid w:val="00894C5C"/>
    <w:rsid w:val="008975CF"/>
    <w:rsid w:val="008A1E9A"/>
    <w:rsid w:val="008A2284"/>
    <w:rsid w:val="008A33C4"/>
    <w:rsid w:val="008A3F66"/>
    <w:rsid w:val="008A5497"/>
    <w:rsid w:val="008A7107"/>
    <w:rsid w:val="008A7B22"/>
    <w:rsid w:val="008B0E34"/>
    <w:rsid w:val="008B2831"/>
    <w:rsid w:val="008B38BF"/>
    <w:rsid w:val="008C316E"/>
    <w:rsid w:val="008C7A34"/>
    <w:rsid w:val="008C7BDE"/>
    <w:rsid w:val="008D4ADD"/>
    <w:rsid w:val="008D52B7"/>
    <w:rsid w:val="008E1818"/>
    <w:rsid w:val="008E2238"/>
    <w:rsid w:val="008E2946"/>
    <w:rsid w:val="008E5260"/>
    <w:rsid w:val="008E54D6"/>
    <w:rsid w:val="008E7597"/>
    <w:rsid w:val="008F011C"/>
    <w:rsid w:val="008F0B48"/>
    <w:rsid w:val="008F1A71"/>
    <w:rsid w:val="008F41CC"/>
    <w:rsid w:val="008F68C1"/>
    <w:rsid w:val="008F7106"/>
    <w:rsid w:val="00900962"/>
    <w:rsid w:val="00902051"/>
    <w:rsid w:val="009057F7"/>
    <w:rsid w:val="009076FB"/>
    <w:rsid w:val="00915563"/>
    <w:rsid w:val="00920246"/>
    <w:rsid w:val="00921BC8"/>
    <w:rsid w:val="00922B88"/>
    <w:rsid w:val="00923A69"/>
    <w:rsid w:val="0092454E"/>
    <w:rsid w:val="00930252"/>
    <w:rsid w:val="00932A63"/>
    <w:rsid w:val="009337EA"/>
    <w:rsid w:val="00936DB3"/>
    <w:rsid w:val="00956826"/>
    <w:rsid w:val="00961969"/>
    <w:rsid w:val="009625D4"/>
    <w:rsid w:val="0096456E"/>
    <w:rsid w:val="00974FDB"/>
    <w:rsid w:val="00976241"/>
    <w:rsid w:val="00977169"/>
    <w:rsid w:val="009811C7"/>
    <w:rsid w:val="00983669"/>
    <w:rsid w:val="009838F1"/>
    <w:rsid w:val="0098624A"/>
    <w:rsid w:val="00987A30"/>
    <w:rsid w:val="00990225"/>
    <w:rsid w:val="009A0246"/>
    <w:rsid w:val="009A629C"/>
    <w:rsid w:val="009A68C5"/>
    <w:rsid w:val="009B08E3"/>
    <w:rsid w:val="009B0B4A"/>
    <w:rsid w:val="009B4E1C"/>
    <w:rsid w:val="009C7426"/>
    <w:rsid w:val="009D0C1E"/>
    <w:rsid w:val="009D54EF"/>
    <w:rsid w:val="009D6496"/>
    <w:rsid w:val="009D69AE"/>
    <w:rsid w:val="009E4A93"/>
    <w:rsid w:val="009E6D26"/>
    <w:rsid w:val="009F0A38"/>
    <w:rsid w:val="009F3E19"/>
    <w:rsid w:val="00A021FB"/>
    <w:rsid w:val="00A02DF0"/>
    <w:rsid w:val="00A067D1"/>
    <w:rsid w:val="00A25682"/>
    <w:rsid w:val="00A324E5"/>
    <w:rsid w:val="00A329EF"/>
    <w:rsid w:val="00A33A96"/>
    <w:rsid w:val="00A34D85"/>
    <w:rsid w:val="00A36823"/>
    <w:rsid w:val="00A36E5C"/>
    <w:rsid w:val="00A415F2"/>
    <w:rsid w:val="00A4335F"/>
    <w:rsid w:val="00A45EBC"/>
    <w:rsid w:val="00A46FA5"/>
    <w:rsid w:val="00A50085"/>
    <w:rsid w:val="00A55ACF"/>
    <w:rsid w:val="00A5637D"/>
    <w:rsid w:val="00A63347"/>
    <w:rsid w:val="00A636E6"/>
    <w:rsid w:val="00A63714"/>
    <w:rsid w:val="00A648B8"/>
    <w:rsid w:val="00A670A1"/>
    <w:rsid w:val="00A705AD"/>
    <w:rsid w:val="00A750C1"/>
    <w:rsid w:val="00A76667"/>
    <w:rsid w:val="00A80F3E"/>
    <w:rsid w:val="00A81A5D"/>
    <w:rsid w:val="00A82A0C"/>
    <w:rsid w:val="00A923F4"/>
    <w:rsid w:val="00A95793"/>
    <w:rsid w:val="00AA1473"/>
    <w:rsid w:val="00AA42E3"/>
    <w:rsid w:val="00AA4B30"/>
    <w:rsid w:val="00AB0D32"/>
    <w:rsid w:val="00AB0DCA"/>
    <w:rsid w:val="00AB3468"/>
    <w:rsid w:val="00AC406D"/>
    <w:rsid w:val="00AD09CB"/>
    <w:rsid w:val="00AD195F"/>
    <w:rsid w:val="00AD2448"/>
    <w:rsid w:val="00AD4594"/>
    <w:rsid w:val="00AD727C"/>
    <w:rsid w:val="00AE016A"/>
    <w:rsid w:val="00AE031F"/>
    <w:rsid w:val="00AE04E8"/>
    <w:rsid w:val="00AE2986"/>
    <w:rsid w:val="00AE6011"/>
    <w:rsid w:val="00AF076F"/>
    <w:rsid w:val="00AF1A68"/>
    <w:rsid w:val="00AF1BAE"/>
    <w:rsid w:val="00AF5A95"/>
    <w:rsid w:val="00B01E0E"/>
    <w:rsid w:val="00B022C3"/>
    <w:rsid w:val="00B0377B"/>
    <w:rsid w:val="00B049FC"/>
    <w:rsid w:val="00B100F3"/>
    <w:rsid w:val="00B10654"/>
    <w:rsid w:val="00B12916"/>
    <w:rsid w:val="00B12D63"/>
    <w:rsid w:val="00B2313A"/>
    <w:rsid w:val="00B236D3"/>
    <w:rsid w:val="00B3117B"/>
    <w:rsid w:val="00B3258C"/>
    <w:rsid w:val="00B3471B"/>
    <w:rsid w:val="00B37262"/>
    <w:rsid w:val="00B405A1"/>
    <w:rsid w:val="00B41738"/>
    <w:rsid w:val="00B5200B"/>
    <w:rsid w:val="00B52471"/>
    <w:rsid w:val="00B544A4"/>
    <w:rsid w:val="00B5648F"/>
    <w:rsid w:val="00B65928"/>
    <w:rsid w:val="00B71FE8"/>
    <w:rsid w:val="00B7259D"/>
    <w:rsid w:val="00B74A57"/>
    <w:rsid w:val="00B7683A"/>
    <w:rsid w:val="00B806B4"/>
    <w:rsid w:val="00B80FFF"/>
    <w:rsid w:val="00B82A1C"/>
    <w:rsid w:val="00B85CE7"/>
    <w:rsid w:val="00B876EA"/>
    <w:rsid w:val="00B9112B"/>
    <w:rsid w:val="00B92988"/>
    <w:rsid w:val="00BA2B01"/>
    <w:rsid w:val="00BA42E0"/>
    <w:rsid w:val="00BA48EB"/>
    <w:rsid w:val="00BB02E4"/>
    <w:rsid w:val="00BB1400"/>
    <w:rsid w:val="00BC246C"/>
    <w:rsid w:val="00BC2B2F"/>
    <w:rsid w:val="00BC51B9"/>
    <w:rsid w:val="00BC743E"/>
    <w:rsid w:val="00BC7FBC"/>
    <w:rsid w:val="00BD269F"/>
    <w:rsid w:val="00BD295C"/>
    <w:rsid w:val="00BD37E4"/>
    <w:rsid w:val="00BD605C"/>
    <w:rsid w:val="00BD6991"/>
    <w:rsid w:val="00BE4E4D"/>
    <w:rsid w:val="00BE600F"/>
    <w:rsid w:val="00BE6211"/>
    <w:rsid w:val="00C01171"/>
    <w:rsid w:val="00C036DC"/>
    <w:rsid w:val="00C0513A"/>
    <w:rsid w:val="00C15CD1"/>
    <w:rsid w:val="00C21CEE"/>
    <w:rsid w:val="00C22184"/>
    <w:rsid w:val="00C2266A"/>
    <w:rsid w:val="00C22732"/>
    <w:rsid w:val="00C231B2"/>
    <w:rsid w:val="00C2635F"/>
    <w:rsid w:val="00C31834"/>
    <w:rsid w:val="00C35623"/>
    <w:rsid w:val="00C379B8"/>
    <w:rsid w:val="00C4047B"/>
    <w:rsid w:val="00C43FEB"/>
    <w:rsid w:val="00C4624B"/>
    <w:rsid w:val="00C46968"/>
    <w:rsid w:val="00C55AD3"/>
    <w:rsid w:val="00C703AA"/>
    <w:rsid w:val="00C70AF6"/>
    <w:rsid w:val="00C827B2"/>
    <w:rsid w:val="00C833C1"/>
    <w:rsid w:val="00C86500"/>
    <w:rsid w:val="00C86A6C"/>
    <w:rsid w:val="00C878F8"/>
    <w:rsid w:val="00C90C68"/>
    <w:rsid w:val="00C940D0"/>
    <w:rsid w:val="00C94A8C"/>
    <w:rsid w:val="00C962D5"/>
    <w:rsid w:val="00CA192B"/>
    <w:rsid w:val="00CA2A44"/>
    <w:rsid w:val="00CA3EDA"/>
    <w:rsid w:val="00CA4045"/>
    <w:rsid w:val="00CA4B57"/>
    <w:rsid w:val="00CB1329"/>
    <w:rsid w:val="00CB15B8"/>
    <w:rsid w:val="00CB1F9C"/>
    <w:rsid w:val="00CB3D64"/>
    <w:rsid w:val="00CB629E"/>
    <w:rsid w:val="00CC2BF1"/>
    <w:rsid w:val="00CC3C61"/>
    <w:rsid w:val="00CD6AE3"/>
    <w:rsid w:val="00CD7845"/>
    <w:rsid w:val="00CE0351"/>
    <w:rsid w:val="00CE0E7C"/>
    <w:rsid w:val="00CE26F8"/>
    <w:rsid w:val="00CE2CC3"/>
    <w:rsid w:val="00CE6710"/>
    <w:rsid w:val="00CF0E6E"/>
    <w:rsid w:val="00CF0FA4"/>
    <w:rsid w:val="00CF1F57"/>
    <w:rsid w:val="00CF2233"/>
    <w:rsid w:val="00CF2FA6"/>
    <w:rsid w:val="00CF40CE"/>
    <w:rsid w:val="00CF41F6"/>
    <w:rsid w:val="00CF4D4C"/>
    <w:rsid w:val="00CF5D7D"/>
    <w:rsid w:val="00D01650"/>
    <w:rsid w:val="00D01E75"/>
    <w:rsid w:val="00D056F3"/>
    <w:rsid w:val="00D103DB"/>
    <w:rsid w:val="00D141CA"/>
    <w:rsid w:val="00D16E83"/>
    <w:rsid w:val="00D21835"/>
    <w:rsid w:val="00D229FC"/>
    <w:rsid w:val="00D27946"/>
    <w:rsid w:val="00D368EF"/>
    <w:rsid w:val="00D37FFD"/>
    <w:rsid w:val="00D426CA"/>
    <w:rsid w:val="00D43BD4"/>
    <w:rsid w:val="00D444C0"/>
    <w:rsid w:val="00D515CF"/>
    <w:rsid w:val="00D537D6"/>
    <w:rsid w:val="00D53E7B"/>
    <w:rsid w:val="00D53F22"/>
    <w:rsid w:val="00D54D8C"/>
    <w:rsid w:val="00D55C5E"/>
    <w:rsid w:val="00D56954"/>
    <w:rsid w:val="00D5723E"/>
    <w:rsid w:val="00D60D4C"/>
    <w:rsid w:val="00D60E7A"/>
    <w:rsid w:val="00D62D24"/>
    <w:rsid w:val="00D63557"/>
    <w:rsid w:val="00D63712"/>
    <w:rsid w:val="00D66888"/>
    <w:rsid w:val="00D70634"/>
    <w:rsid w:val="00D7716F"/>
    <w:rsid w:val="00D80239"/>
    <w:rsid w:val="00D81CC6"/>
    <w:rsid w:val="00D863BF"/>
    <w:rsid w:val="00D87B0E"/>
    <w:rsid w:val="00D922E4"/>
    <w:rsid w:val="00D9494E"/>
    <w:rsid w:val="00D956A5"/>
    <w:rsid w:val="00DA0FC1"/>
    <w:rsid w:val="00DA2CEA"/>
    <w:rsid w:val="00DA3339"/>
    <w:rsid w:val="00DA4B42"/>
    <w:rsid w:val="00DA7254"/>
    <w:rsid w:val="00DB41B9"/>
    <w:rsid w:val="00DB4336"/>
    <w:rsid w:val="00DC19DC"/>
    <w:rsid w:val="00DD1815"/>
    <w:rsid w:val="00DE0BAE"/>
    <w:rsid w:val="00DE6BF1"/>
    <w:rsid w:val="00DE7060"/>
    <w:rsid w:val="00DF4464"/>
    <w:rsid w:val="00DF4BFB"/>
    <w:rsid w:val="00DF580F"/>
    <w:rsid w:val="00DF5ECC"/>
    <w:rsid w:val="00DF65B5"/>
    <w:rsid w:val="00DF65FC"/>
    <w:rsid w:val="00E12686"/>
    <w:rsid w:val="00E13F6E"/>
    <w:rsid w:val="00E14FFF"/>
    <w:rsid w:val="00E17588"/>
    <w:rsid w:val="00E206F7"/>
    <w:rsid w:val="00E23863"/>
    <w:rsid w:val="00E242C7"/>
    <w:rsid w:val="00E2636C"/>
    <w:rsid w:val="00E27E5B"/>
    <w:rsid w:val="00E312ED"/>
    <w:rsid w:val="00E345D0"/>
    <w:rsid w:val="00E415B6"/>
    <w:rsid w:val="00E419B8"/>
    <w:rsid w:val="00E43D03"/>
    <w:rsid w:val="00E44351"/>
    <w:rsid w:val="00E47CF2"/>
    <w:rsid w:val="00E557F1"/>
    <w:rsid w:val="00E60010"/>
    <w:rsid w:val="00E61C57"/>
    <w:rsid w:val="00E67618"/>
    <w:rsid w:val="00E718B7"/>
    <w:rsid w:val="00E8122C"/>
    <w:rsid w:val="00E859E6"/>
    <w:rsid w:val="00E86727"/>
    <w:rsid w:val="00E87107"/>
    <w:rsid w:val="00E9272E"/>
    <w:rsid w:val="00E93FB8"/>
    <w:rsid w:val="00E94662"/>
    <w:rsid w:val="00E94943"/>
    <w:rsid w:val="00E95700"/>
    <w:rsid w:val="00EA00E3"/>
    <w:rsid w:val="00EB16C3"/>
    <w:rsid w:val="00EB31A9"/>
    <w:rsid w:val="00EB6641"/>
    <w:rsid w:val="00EC128B"/>
    <w:rsid w:val="00EC2092"/>
    <w:rsid w:val="00EC340F"/>
    <w:rsid w:val="00EC4252"/>
    <w:rsid w:val="00EC5193"/>
    <w:rsid w:val="00EC5271"/>
    <w:rsid w:val="00EC54A6"/>
    <w:rsid w:val="00EC696B"/>
    <w:rsid w:val="00EC7FD6"/>
    <w:rsid w:val="00ED1E68"/>
    <w:rsid w:val="00ED26DA"/>
    <w:rsid w:val="00ED3DA8"/>
    <w:rsid w:val="00EE0339"/>
    <w:rsid w:val="00EE4E03"/>
    <w:rsid w:val="00EE62C7"/>
    <w:rsid w:val="00EE62E0"/>
    <w:rsid w:val="00EE6D22"/>
    <w:rsid w:val="00EF05CA"/>
    <w:rsid w:val="00EF6C04"/>
    <w:rsid w:val="00F01FBD"/>
    <w:rsid w:val="00F026D6"/>
    <w:rsid w:val="00F02BB1"/>
    <w:rsid w:val="00F04510"/>
    <w:rsid w:val="00F06AD6"/>
    <w:rsid w:val="00F06CAD"/>
    <w:rsid w:val="00F10FD8"/>
    <w:rsid w:val="00F11446"/>
    <w:rsid w:val="00F12BCF"/>
    <w:rsid w:val="00F14628"/>
    <w:rsid w:val="00F15F23"/>
    <w:rsid w:val="00F20A81"/>
    <w:rsid w:val="00F2403B"/>
    <w:rsid w:val="00F346A4"/>
    <w:rsid w:val="00F36165"/>
    <w:rsid w:val="00F40869"/>
    <w:rsid w:val="00F47D50"/>
    <w:rsid w:val="00F52FA7"/>
    <w:rsid w:val="00F56338"/>
    <w:rsid w:val="00F635E4"/>
    <w:rsid w:val="00F64462"/>
    <w:rsid w:val="00F7006C"/>
    <w:rsid w:val="00F71F98"/>
    <w:rsid w:val="00F7249B"/>
    <w:rsid w:val="00F72EEE"/>
    <w:rsid w:val="00F77E3A"/>
    <w:rsid w:val="00F81975"/>
    <w:rsid w:val="00F8506A"/>
    <w:rsid w:val="00F916E8"/>
    <w:rsid w:val="00F926B1"/>
    <w:rsid w:val="00FA2104"/>
    <w:rsid w:val="00FA7671"/>
    <w:rsid w:val="00FA7D8F"/>
    <w:rsid w:val="00FB1C1C"/>
    <w:rsid w:val="00FB2368"/>
    <w:rsid w:val="00FC5EDB"/>
    <w:rsid w:val="00FC6A11"/>
    <w:rsid w:val="00FD4038"/>
    <w:rsid w:val="00FE2660"/>
    <w:rsid w:val="00FE37AE"/>
    <w:rsid w:val="00FE7C33"/>
    <w:rsid w:val="00FF3156"/>
    <w:rsid w:val="00FF3B0A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583"/>
    <w:rPr>
      <w:rFonts w:ascii="Times New Roman" w:hAnsi="Times New Roman"/>
      <w:sz w:val="20"/>
      <w:szCs w:val="20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6955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9"/>
    <w:qFormat/>
    <w:rsid w:val="00695583"/>
    <w:pPr>
      <w:keepNext/>
      <w:jc w:val="both"/>
      <w:outlineLvl w:val="2"/>
    </w:pPr>
    <w:rPr>
      <w:b/>
      <w:sz w:val="28"/>
    </w:rPr>
  </w:style>
  <w:style w:type="paragraph" w:styleId="Naslov4">
    <w:name w:val="heading 4"/>
    <w:basedOn w:val="Normal"/>
    <w:next w:val="Normal"/>
    <w:link w:val="Naslov4Char"/>
    <w:uiPriority w:val="99"/>
    <w:qFormat/>
    <w:rsid w:val="0069558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695583"/>
    <w:rPr>
      <w:rFonts w:ascii="Arial" w:hAnsi="Arial" w:cs="Arial"/>
      <w:b/>
      <w:bCs/>
      <w:kern w:val="32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9"/>
    <w:rsid w:val="00695583"/>
    <w:rPr>
      <w:rFonts w:ascii="Times New Roman" w:hAnsi="Times New Roman" w:cs="Times New Roman"/>
      <w:b/>
      <w:sz w:val="20"/>
      <w:szCs w:val="20"/>
    </w:rPr>
  </w:style>
  <w:style w:type="character" w:customStyle="1" w:styleId="Naslov4Char">
    <w:name w:val="Naslov 4 Char"/>
    <w:basedOn w:val="Zadanifontodlomka"/>
    <w:link w:val="Naslov4"/>
    <w:uiPriority w:val="99"/>
    <w:rsid w:val="00695583"/>
    <w:rPr>
      <w:rFonts w:ascii="Times New Roman" w:hAnsi="Times New Roman" w:cs="Times New Roman"/>
      <w:b/>
      <w:bCs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695583"/>
    <w:pPr>
      <w:jc w:val="both"/>
    </w:pPr>
    <w:rPr>
      <w:b/>
      <w:sz w:val="28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95583"/>
    <w:rPr>
      <w:rFonts w:ascii="Times New Roman" w:hAnsi="Times New Roman" w:cs="Times New Roman"/>
      <w:b/>
      <w:sz w:val="20"/>
      <w:szCs w:val="20"/>
    </w:rPr>
  </w:style>
  <w:style w:type="paragraph" w:styleId="Uvuenotijeloteksta">
    <w:name w:val="Body Text Indent"/>
    <w:basedOn w:val="Normal"/>
    <w:link w:val="UvuenotijelotekstaChar"/>
    <w:uiPriority w:val="99"/>
    <w:rsid w:val="00695583"/>
    <w:pPr>
      <w:jc w:val="both"/>
    </w:pPr>
    <w:rPr>
      <w:sz w:val="24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695583"/>
    <w:rPr>
      <w:rFonts w:ascii="Times New Roman" w:hAnsi="Times New Roman" w:cs="Times New Roman"/>
      <w:sz w:val="20"/>
      <w:szCs w:val="20"/>
    </w:rPr>
  </w:style>
  <w:style w:type="table" w:styleId="Reetkatablice">
    <w:name w:val="Table Grid"/>
    <w:basedOn w:val="Obinatablica"/>
    <w:uiPriority w:val="99"/>
    <w:rsid w:val="00695583"/>
    <w:rPr>
      <w:rFonts w:ascii="Times New Roman" w:eastAsia="SimSu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rsid w:val="0069558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5583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rsid w:val="00CA4B57"/>
    <w:pPr>
      <w:tabs>
        <w:tab w:val="center" w:pos="4536"/>
        <w:tab w:val="right" w:pos="9072"/>
      </w:tabs>
      <w:jc w:val="both"/>
    </w:pPr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CA4B57"/>
    <w:rPr>
      <w:rFonts w:ascii="Times New Roman" w:hAnsi="Times New Roman" w:cs="Times New Roman"/>
      <w:sz w:val="24"/>
      <w:szCs w:val="24"/>
    </w:rPr>
  </w:style>
  <w:style w:type="paragraph" w:styleId="Naslov">
    <w:name w:val="Title"/>
    <w:basedOn w:val="Normal"/>
    <w:link w:val="NaslovChar"/>
    <w:uiPriority w:val="99"/>
    <w:qFormat/>
    <w:rsid w:val="00CA4B57"/>
    <w:pPr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56"/>
      <w:szCs w:val="32"/>
    </w:rPr>
  </w:style>
  <w:style w:type="character" w:customStyle="1" w:styleId="NaslovChar">
    <w:name w:val="Naslov Char"/>
    <w:basedOn w:val="Zadanifontodlomka"/>
    <w:link w:val="Naslov"/>
    <w:uiPriority w:val="99"/>
    <w:rsid w:val="00CA4B57"/>
    <w:rPr>
      <w:rFonts w:ascii="Cambria" w:hAnsi="Cambria" w:cs="Cambria"/>
      <w:b/>
      <w:bCs/>
      <w:kern w:val="28"/>
      <w:sz w:val="32"/>
      <w:szCs w:val="32"/>
    </w:rPr>
  </w:style>
  <w:style w:type="paragraph" w:styleId="Zaglavlje">
    <w:name w:val="header"/>
    <w:basedOn w:val="Normal"/>
    <w:link w:val="ZaglavljeChar"/>
    <w:uiPriority w:val="99"/>
    <w:semiHidden/>
    <w:rsid w:val="00213F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13FF9"/>
    <w:rPr>
      <w:rFonts w:ascii="Times New Roman" w:hAnsi="Times New Roman" w:cs="Times New Roman"/>
      <w:sz w:val="20"/>
      <w:szCs w:val="20"/>
    </w:rPr>
  </w:style>
  <w:style w:type="character" w:styleId="Naslovknjige">
    <w:name w:val="Book Title"/>
    <w:basedOn w:val="Zadanifontodlomka"/>
    <w:uiPriority w:val="33"/>
    <w:qFormat/>
    <w:rsid w:val="00A021F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Knjiga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DELL\Desktop\Zavr&#353;ni%20izvje&#353;taj%202020%20SUVAG\Nevena\Nevena%20podaci%20i%20grafov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plotArea>
      <c:layout/>
      <c:pieChart>
        <c:varyColors val="1"/>
        <c:ser>
          <c:idx val="0"/>
          <c:order val="0"/>
          <c:dLbls>
            <c:dLblPos val="bestFit"/>
            <c:showVal val="1"/>
            <c:showCatName val="1"/>
            <c:separator>
</c:separator>
            <c:showLeaderLines val="1"/>
          </c:dLbls>
          <c:cat>
            <c:strRef>
              <c:f>'Prihodi 2020'!$A$1:$A$4</c:f>
              <c:strCache>
                <c:ptCount val="4"/>
                <c:pt idx="0">
                  <c:v>Prihodi od HZZO-a</c:v>
                </c:pt>
                <c:pt idx="1">
                  <c:v>Prihodi od dopunskog osiguranja</c:v>
                </c:pt>
                <c:pt idx="2">
                  <c:v>Prihodi od proračuna</c:v>
                </c:pt>
                <c:pt idx="3">
                  <c:v>Prihodi od obavljanja djelatnosti na tržištu i ostali prihodi</c:v>
                </c:pt>
              </c:strCache>
            </c:strRef>
          </c:cat>
          <c:val>
            <c:numRef>
              <c:f>'Prihodi 2020'!$B$1:$B$4</c:f>
              <c:numCache>
                <c:formatCode>0%</c:formatCode>
                <c:ptCount val="4"/>
                <c:pt idx="0">
                  <c:v>0.53</c:v>
                </c:pt>
                <c:pt idx="1">
                  <c:v>1.0000000000000014E-2</c:v>
                </c:pt>
                <c:pt idx="2">
                  <c:v>0.42000000000000032</c:v>
                </c:pt>
                <c:pt idx="3">
                  <c:v>4.0000000000000056E-2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hr-HR"/>
  <c:chart>
    <c:plotArea>
      <c:layout/>
      <c:pieChart>
        <c:varyColors val="1"/>
        <c:ser>
          <c:idx val="0"/>
          <c:order val="0"/>
          <c:dLbls>
            <c:showVal val="1"/>
            <c:separator>
</c:separator>
            <c:showLeaderLines val="1"/>
          </c:dLbls>
          <c:cat>
            <c:strRef>
              <c:f>'Rashodi 2020'!$A$1:$A$4</c:f>
              <c:strCache>
                <c:ptCount val="4"/>
                <c:pt idx="0">
                  <c:v>Rashodi za zaposlene</c:v>
                </c:pt>
                <c:pt idx="1">
                  <c:v>Materijalni rashodi</c:v>
                </c:pt>
                <c:pt idx="2">
                  <c:v>Naknade građanima i kućanstvima na temelju osiguranja i druge naknade</c:v>
                </c:pt>
                <c:pt idx="3">
                  <c:v>Rashodi za nabavu nefinancijske imovine</c:v>
                </c:pt>
              </c:strCache>
            </c:strRef>
          </c:cat>
          <c:val>
            <c:numRef>
              <c:f>'Rashodi 2020'!$B$1:$B$4</c:f>
              <c:numCache>
                <c:formatCode>0%</c:formatCode>
                <c:ptCount val="4"/>
                <c:pt idx="0">
                  <c:v>0.83000000000000063</c:v>
                </c:pt>
                <c:pt idx="1">
                  <c:v>8.0000000000000043E-2</c:v>
                </c:pt>
                <c:pt idx="2">
                  <c:v>3.0000000000000002E-2</c:v>
                </c:pt>
                <c:pt idx="3">
                  <c:v>6.0000000000000032E-2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47875-5BE3-4A2B-83E8-27905891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3672</Words>
  <Characters>20932</Characters>
  <Application>Microsoft Office Word</Application>
  <DocSecurity>0</DocSecurity>
  <Lines>174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Poliklinika za rehabilitaciju slušanja i govora SUVAG</vt:lpstr>
      <vt:lpstr>Poliklinika za rehabilitaciju slušanja i govora SUVAG</vt:lpstr>
    </vt:vector>
  </TitlesOfParts>
  <Company>Microsoft</Company>
  <LinksUpToDate>false</LinksUpToDate>
  <CharactersWithSpaces>24555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Poliklinika za rehabilitaciju slušanja i govora SUVAG</dc:title>
  <dc:creator>Dell</dc:creator>
  <cp:lastModifiedBy>Korisnik</cp:lastModifiedBy>
  <cp:revision>3</cp:revision>
  <cp:lastPrinted>2019-01-28T14:14:00Z</cp:lastPrinted>
  <dcterms:created xsi:type="dcterms:W3CDTF">2021-01-27T09:07:00Z</dcterms:created>
  <dcterms:modified xsi:type="dcterms:W3CDTF">2021-01-28T08:47:00Z</dcterms:modified>
</cp:coreProperties>
</file>